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15C" w:rsidRPr="00F178BC" w:rsidRDefault="00F178BC" w:rsidP="00F178BC">
      <w:pPr>
        <w:spacing w:line="360" w:lineRule="auto"/>
        <w:rPr>
          <w:rFonts w:cs="Times New Roman"/>
          <w:b/>
          <w:szCs w:val="24"/>
        </w:rPr>
      </w:pPr>
      <w:r w:rsidRPr="00F178BC">
        <w:rPr>
          <w:rFonts w:cs="Times New Roman"/>
          <w:noProof/>
          <w:szCs w:val="24"/>
          <w:lang w:eastAsia="pl-PL"/>
        </w:rPr>
        <w:drawing>
          <wp:inline distT="0" distB="0" distL="0" distR="0">
            <wp:extent cx="3762375" cy="769013"/>
            <wp:effectExtent l="0" t="0" r="0" b="0"/>
            <wp:docPr id="1" name="Obraz 1" descr="see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to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2068" cy="775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85F" w:rsidRPr="00F178BC" w:rsidRDefault="0015385F" w:rsidP="002E51D7">
      <w:pPr>
        <w:spacing w:line="360" w:lineRule="auto"/>
        <w:jc w:val="center"/>
        <w:rPr>
          <w:rFonts w:cs="Times New Roman"/>
          <w:b/>
          <w:szCs w:val="24"/>
        </w:rPr>
      </w:pPr>
      <w:r w:rsidRPr="00F178BC">
        <w:rPr>
          <w:rFonts w:cs="Times New Roman"/>
          <w:b/>
          <w:szCs w:val="24"/>
        </w:rPr>
        <w:t xml:space="preserve">                     </w:t>
      </w:r>
    </w:p>
    <w:p w:rsidR="00665150" w:rsidRPr="002C6266" w:rsidRDefault="00146F6D" w:rsidP="002E51D7">
      <w:pPr>
        <w:spacing w:line="360" w:lineRule="auto"/>
        <w:jc w:val="center"/>
        <w:rPr>
          <w:rFonts w:cs="Times New Roman"/>
          <w:b/>
          <w:sz w:val="26"/>
          <w:szCs w:val="26"/>
        </w:rPr>
      </w:pPr>
      <w:r w:rsidRPr="002C6266">
        <w:rPr>
          <w:rFonts w:cs="Times New Roman"/>
          <w:b/>
          <w:sz w:val="26"/>
          <w:szCs w:val="26"/>
        </w:rPr>
        <w:t xml:space="preserve">REGULAMIN </w:t>
      </w:r>
    </w:p>
    <w:p w:rsidR="00146F6D" w:rsidRPr="002C6266" w:rsidRDefault="00F35575" w:rsidP="002E51D7">
      <w:pPr>
        <w:spacing w:line="360" w:lineRule="auto"/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 xml:space="preserve">VI </w:t>
      </w:r>
      <w:r w:rsidR="00146F6D" w:rsidRPr="002C6266">
        <w:rPr>
          <w:rFonts w:cs="Times New Roman"/>
          <w:b/>
          <w:sz w:val="26"/>
          <w:szCs w:val="26"/>
        </w:rPr>
        <w:t>TURNIEJU BOCCE</w:t>
      </w:r>
      <w:r w:rsidR="00665150" w:rsidRPr="002C6266">
        <w:rPr>
          <w:rFonts w:cs="Times New Roman"/>
          <w:b/>
          <w:sz w:val="26"/>
          <w:szCs w:val="26"/>
        </w:rPr>
        <w:t xml:space="preserve"> OSÓB </w:t>
      </w:r>
      <w:r w:rsidR="005D7299" w:rsidRPr="002C6266">
        <w:rPr>
          <w:rFonts w:cs="Times New Roman"/>
          <w:b/>
          <w:sz w:val="26"/>
          <w:szCs w:val="26"/>
        </w:rPr>
        <w:t xml:space="preserve"> </w:t>
      </w:r>
      <w:r w:rsidR="00665150" w:rsidRPr="002C6266">
        <w:rPr>
          <w:rFonts w:cs="Times New Roman"/>
          <w:b/>
          <w:sz w:val="26"/>
          <w:szCs w:val="26"/>
        </w:rPr>
        <w:t>Z NIEPEŁNOSPRAWNOSCIAMI</w:t>
      </w:r>
    </w:p>
    <w:p w:rsidR="00665150" w:rsidRPr="002C6266" w:rsidRDefault="00665150" w:rsidP="002E51D7">
      <w:pPr>
        <w:spacing w:line="360" w:lineRule="auto"/>
        <w:jc w:val="center"/>
        <w:rPr>
          <w:rFonts w:cs="Times New Roman"/>
          <w:b/>
          <w:sz w:val="26"/>
          <w:szCs w:val="26"/>
        </w:rPr>
      </w:pPr>
      <w:r w:rsidRPr="002C6266">
        <w:rPr>
          <w:rFonts w:cs="Times New Roman"/>
          <w:b/>
          <w:sz w:val="26"/>
          <w:szCs w:val="26"/>
        </w:rPr>
        <w:t>O PUCHAR STAROSTY POWIATU WYSZKOWSKIEGO</w:t>
      </w:r>
    </w:p>
    <w:p w:rsidR="00763535" w:rsidRPr="000D3727" w:rsidRDefault="00665150" w:rsidP="002E51D7">
      <w:pPr>
        <w:spacing w:line="360" w:lineRule="auto"/>
        <w:jc w:val="center"/>
        <w:rPr>
          <w:rFonts w:cs="Times New Roman"/>
          <w:b/>
          <w:szCs w:val="24"/>
        </w:rPr>
      </w:pPr>
      <w:r w:rsidRPr="00F178BC">
        <w:rPr>
          <w:rFonts w:cs="Times New Roman"/>
          <w:b/>
          <w:szCs w:val="24"/>
        </w:rPr>
        <w:t xml:space="preserve">  </w:t>
      </w:r>
      <w:r w:rsidR="00763535" w:rsidRPr="000D3727">
        <w:rPr>
          <w:rFonts w:cs="Times New Roman"/>
          <w:b/>
          <w:szCs w:val="24"/>
        </w:rPr>
        <w:t>Wyszków</w:t>
      </w:r>
      <w:r w:rsidR="00763535" w:rsidRPr="00F07297">
        <w:rPr>
          <w:b/>
        </w:rPr>
        <w:t xml:space="preserve">, </w:t>
      </w:r>
      <w:r w:rsidR="000C02C2">
        <w:rPr>
          <w:b/>
        </w:rPr>
        <w:t>30 listopada</w:t>
      </w:r>
      <w:r w:rsidR="00763535" w:rsidRPr="00F07297">
        <w:t xml:space="preserve"> </w:t>
      </w:r>
      <w:r w:rsidR="009461A1">
        <w:rPr>
          <w:rFonts w:cs="Times New Roman"/>
          <w:b/>
          <w:szCs w:val="24"/>
        </w:rPr>
        <w:t>202</w:t>
      </w:r>
      <w:r w:rsidR="000C02C2">
        <w:rPr>
          <w:rFonts w:cs="Times New Roman"/>
          <w:b/>
          <w:szCs w:val="24"/>
        </w:rPr>
        <w:t>2</w:t>
      </w:r>
      <w:r w:rsidR="00763535" w:rsidRPr="000D3727">
        <w:rPr>
          <w:rFonts w:cs="Times New Roman"/>
          <w:b/>
          <w:szCs w:val="24"/>
        </w:rPr>
        <w:t xml:space="preserve"> r.</w:t>
      </w:r>
    </w:p>
    <w:p w:rsidR="00D413E2" w:rsidRDefault="00763535" w:rsidP="00D413E2">
      <w:pPr>
        <w:spacing w:line="360" w:lineRule="auto"/>
        <w:jc w:val="center"/>
        <w:rPr>
          <w:rFonts w:cs="Times New Roman"/>
          <w:b/>
          <w:bCs/>
          <w:sz w:val="22"/>
        </w:rPr>
      </w:pPr>
      <w:r w:rsidRPr="000D3727">
        <w:rPr>
          <w:rFonts w:cs="Times New Roman"/>
          <w:b/>
          <w:bCs/>
          <w:sz w:val="22"/>
        </w:rPr>
        <w:t xml:space="preserve">Turniej współfinansowany ze środków </w:t>
      </w:r>
      <w:r w:rsidR="00242839" w:rsidRPr="000D3727">
        <w:rPr>
          <w:rFonts w:cs="Times New Roman"/>
          <w:b/>
          <w:bCs/>
          <w:sz w:val="22"/>
        </w:rPr>
        <w:t>Powiatu Wyszkowskiego</w:t>
      </w:r>
      <w:r w:rsidR="00D413E2">
        <w:rPr>
          <w:rFonts w:cs="Times New Roman"/>
          <w:b/>
          <w:bCs/>
          <w:sz w:val="22"/>
        </w:rPr>
        <w:t xml:space="preserve"> w ramach </w:t>
      </w:r>
    </w:p>
    <w:p w:rsidR="0039426B" w:rsidRPr="000D3727" w:rsidRDefault="00D413E2" w:rsidP="00D413E2">
      <w:pPr>
        <w:spacing w:line="360" w:lineRule="auto"/>
        <w:jc w:val="center"/>
        <w:rPr>
          <w:rFonts w:cs="Times New Roman"/>
          <w:b/>
          <w:bCs/>
          <w:sz w:val="22"/>
        </w:rPr>
      </w:pPr>
      <w:r>
        <w:rPr>
          <w:rFonts w:cs="Times New Roman"/>
          <w:b/>
          <w:bCs/>
          <w:sz w:val="22"/>
        </w:rPr>
        <w:t>Honorowego Patronatu Starosty Powiatu Wyszkowskiego</w:t>
      </w:r>
    </w:p>
    <w:p w:rsidR="00763535" w:rsidRPr="00F178BC" w:rsidRDefault="00763535" w:rsidP="002E51D7">
      <w:pPr>
        <w:spacing w:line="360" w:lineRule="auto"/>
        <w:jc w:val="center"/>
        <w:rPr>
          <w:rFonts w:cs="Times New Roman"/>
          <w:szCs w:val="24"/>
        </w:rPr>
      </w:pPr>
    </w:p>
    <w:p w:rsidR="00146F6D" w:rsidRPr="00F178BC" w:rsidRDefault="00146F6D" w:rsidP="002E51D7">
      <w:pPr>
        <w:spacing w:line="360" w:lineRule="auto"/>
        <w:rPr>
          <w:rFonts w:cs="Times New Roman"/>
          <w:b/>
          <w:szCs w:val="24"/>
        </w:rPr>
      </w:pPr>
      <w:r w:rsidRPr="00F178BC">
        <w:rPr>
          <w:rFonts w:cs="Times New Roman"/>
          <w:b/>
          <w:szCs w:val="24"/>
        </w:rPr>
        <w:t>I.</w:t>
      </w:r>
      <w:r w:rsidRPr="00F178BC">
        <w:rPr>
          <w:rFonts w:cs="Times New Roman"/>
          <w:b/>
          <w:szCs w:val="24"/>
        </w:rPr>
        <w:tab/>
        <w:t>Cel imprezy</w:t>
      </w:r>
      <w:r w:rsidR="00E72E36" w:rsidRPr="00F178BC">
        <w:rPr>
          <w:rFonts w:cs="Times New Roman"/>
          <w:b/>
          <w:szCs w:val="24"/>
        </w:rPr>
        <w:t>:</w:t>
      </w:r>
    </w:p>
    <w:p w:rsidR="00C5059C" w:rsidRPr="00F178BC" w:rsidRDefault="00146F6D" w:rsidP="006A5A86">
      <w:pPr>
        <w:ind w:left="709" w:hanging="709"/>
        <w:rPr>
          <w:rFonts w:cs="Times New Roman"/>
          <w:szCs w:val="24"/>
        </w:rPr>
      </w:pPr>
      <w:r w:rsidRPr="00F178BC">
        <w:rPr>
          <w:rFonts w:cs="Times New Roman"/>
          <w:szCs w:val="24"/>
        </w:rPr>
        <w:t>•</w:t>
      </w:r>
      <w:r w:rsidRPr="00F178BC">
        <w:rPr>
          <w:rFonts w:cs="Times New Roman"/>
          <w:szCs w:val="24"/>
        </w:rPr>
        <w:tab/>
      </w:r>
      <w:r w:rsidR="00242839" w:rsidRPr="00242839">
        <w:rPr>
          <w:rFonts w:cs="Times New Roman"/>
          <w:szCs w:val="24"/>
        </w:rPr>
        <w:t>upowszechnianie sportu oraz popularyzacja dyscypliny sportowej – bocce w środowisku lokalnym</w:t>
      </w:r>
      <w:r w:rsidR="00C72E05">
        <w:rPr>
          <w:rFonts w:cs="Times New Roman"/>
          <w:szCs w:val="24"/>
        </w:rPr>
        <w:t>;</w:t>
      </w:r>
    </w:p>
    <w:p w:rsidR="00C5059C" w:rsidRPr="00242839" w:rsidRDefault="00242839" w:rsidP="006A5A86">
      <w:pPr>
        <w:rPr>
          <w:rFonts w:cs="Times New Roman"/>
          <w:szCs w:val="24"/>
        </w:rPr>
      </w:pPr>
      <w:r w:rsidRPr="00F178BC">
        <w:rPr>
          <w:rFonts w:cs="Times New Roman"/>
          <w:szCs w:val="24"/>
        </w:rPr>
        <w:t>•</w:t>
      </w:r>
      <w:r w:rsidRPr="00F178BC">
        <w:rPr>
          <w:rFonts w:cs="Times New Roman"/>
          <w:szCs w:val="24"/>
        </w:rPr>
        <w:tab/>
      </w:r>
      <w:r w:rsidRPr="00242839">
        <w:rPr>
          <w:rFonts w:cs="Times New Roman"/>
          <w:szCs w:val="24"/>
        </w:rPr>
        <w:t>kształtowanie aktywnego stylu życia</w:t>
      </w:r>
      <w:r w:rsidR="00C72E05" w:rsidRPr="00242839">
        <w:rPr>
          <w:rFonts w:cs="Times New Roman"/>
          <w:szCs w:val="24"/>
        </w:rPr>
        <w:t>;</w:t>
      </w:r>
    </w:p>
    <w:p w:rsidR="00C2415A" w:rsidRDefault="00146F6D" w:rsidP="006A5A86">
      <w:pPr>
        <w:ind w:left="709" w:hanging="709"/>
        <w:rPr>
          <w:rFonts w:cs="Times New Roman"/>
          <w:szCs w:val="24"/>
        </w:rPr>
      </w:pPr>
      <w:r w:rsidRPr="00F178BC">
        <w:rPr>
          <w:rFonts w:cs="Times New Roman"/>
          <w:szCs w:val="24"/>
        </w:rPr>
        <w:t>•</w:t>
      </w:r>
      <w:r w:rsidRPr="00F178BC">
        <w:rPr>
          <w:rFonts w:cs="Times New Roman"/>
          <w:szCs w:val="24"/>
        </w:rPr>
        <w:tab/>
      </w:r>
      <w:r w:rsidR="00242839" w:rsidRPr="00242839">
        <w:rPr>
          <w:rFonts w:cs="Times New Roman"/>
          <w:szCs w:val="24"/>
        </w:rPr>
        <w:t>podnoszenie sprawności psychofizycznej, w tym: wydolności organizmu, koordynacji wzrokowo – ruchowej,   umiejętności skupienia uwagi i koncentracji</w:t>
      </w:r>
      <w:r w:rsidR="00C2415A">
        <w:rPr>
          <w:rFonts w:cs="Times New Roman"/>
          <w:szCs w:val="24"/>
        </w:rPr>
        <w:t>;</w:t>
      </w:r>
    </w:p>
    <w:p w:rsidR="009E06CA" w:rsidRDefault="00A07AB2" w:rsidP="006A5A86">
      <w:pPr>
        <w:pStyle w:val="Akapitzlist"/>
        <w:numPr>
          <w:ilvl w:val="0"/>
          <w:numId w:val="19"/>
        </w:numPr>
        <w:ind w:left="0" w:firstLine="0"/>
        <w:rPr>
          <w:rFonts w:cs="Times New Roman"/>
          <w:szCs w:val="24"/>
          <w:shd w:val="clear" w:color="auto" w:fill="FFFEF6"/>
        </w:rPr>
      </w:pPr>
      <w:r w:rsidRPr="001364BB">
        <w:rPr>
          <w:rFonts w:cs="Times New Roman"/>
          <w:szCs w:val="24"/>
          <w:shd w:val="clear" w:color="auto" w:fill="FFFEF6"/>
        </w:rPr>
        <w:t>integracja środowisk osób z niepełnosprawnościami, ich</w:t>
      </w:r>
      <w:r w:rsidR="009E06CA">
        <w:rPr>
          <w:rFonts w:cs="Times New Roman"/>
          <w:szCs w:val="24"/>
          <w:shd w:val="clear" w:color="auto" w:fill="FFFEF6"/>
        </w:rPr>
        <w:t xml:space="preserve"> rodzin i otoczenia społecznego;</w:t>
      </w:r>
    </w:p>
    <w:p w:rsidR="00585AE9" w:rsidRDefault="00A07AB2" w:rsidP="006A5A86">
      <w:pPr>
        <w:pStyle w:val="Akapitzlist"/>
        <w:numPr>
          <w:ilvl w:val="0"/>
          <w:numId w:val="19"/>
        </w:numPr>
        <w:ind w:left="709" w:hanging="709"/>
        <w:rPr>
          <w:rFonts w:cs="Times New Roman"/>
          <w:szCs w:val="24"/>
        </w:rPr>
      </w:pPr>
      <w:r w:rsidRPr="006A5A86">
        <w:rPr>
          <w:rFonts w:cs="Times New Roman"/>
          <w:bCs/>
          <w:szCs w:val="24"/>
        </w:rPr>
        <w:t xml:space="preserve">popularyzowanie działalności podmiotów od lat włączających osoby </w:t>
      </w:r>
      <w:r w:rsidR="006A5A86" w:rsidRPr="006A5A86">
        <w:rPr>
          <w:rFonts w:cs="Times New Roman"/>
          <w:bCs/>
          <w:szCs w:val="24"/>
        </w:rPr>
        <w:t xml:space="preserve">                                               </w:t>
      </w:r>
      <w:r w:rsidRPr="006A5A86">
        <w:rPr>
          <w:rFonts w:cs="Times New Roman"/>
          <w:bCs/>
          <w:szCs w:val="24"/>
        </w:rPr>
        <w:t xml:space="preserve">z </w:t>
      </w:r>
      <w:r w:rsidR="009E06CA" w:rsidRPr="006A5A86">
        <w:rPr>
          <w:rFonts w:cs="Times New Roman"/>
          <w:bCs/>
          <w:szCs w:val="24"/>
        </w:rPr>
        <w:t xml:space="preserve"> </w:t>
      </w:r>
      <w:r w:rsidRPr="006A5A86">
        <w:rPr>
          <w:rFonts w:cs="Times New Roman"/>
          <w:bCs/>
          <w:szCs w:val="24"/>
        </w:rPr>
        <w:t>niepełnosprawnościam</w:t>
      </w:r>
      <w:r w:rsidR="006A5A86">
        <w:rPr>
          <w:rFonts w:cs="Times New Roman"/>
          <w:bCs/>
          <w:szCs w:val="24"/>
        </w:rPr>
        <w:t>i w życie lokalnej społeczności.</w:t>
      </w:r>
      <w:r w:rsidR="006A5A86" w:rsidRPr="006A5A86">
        <w:rPr>
          <w:rFonts w:cs="Times New Roman"/>
          <w:szCs w:val="24"/>
        </w:rPr>
        <w:t xml:space="preserve"> </w:t>
      </w:r>
    </w:p>
    <w:p w:rsidR="00146F6D" w:rsidRPr="00F178BC" w:rsidRDefault="00146F6D" w:rsidP="002E51D7">
      <w:pPr>
        <w:spacing w:line="360" w:lineRule="auto"/>
        <w:rPr>
          <w:rFonts w:cs="Times New Roman"/>
          <w:b/>
          <w:szCs w:val="24"/>
        </w:rPr>
      </w:pPr>
      <w:r w:rsidRPr="00F178BC">
        <w:rPr>
          <w:rFonts w:cs="Times New Roman"/>
          <w:b/>
          <w:szCs w:val="24"/>
        </w:rPr>
        <w:t>II.</w:t>
      </w:r>
      <w:r w:rsidRPr="00F178BC">
        <w:rPr>
          <w:rFonts w:cs="Times New Roman"/>
          <w:b/>
          <w:szCs w:val="24"/>
        </w:rPr>
        <w:tab/>
        <w:t>Organizator</w:t>
      </w:r>
    </w:p>
    <w:p w:rsidR="0097433F" w:rsidRPr="00F178BC" w:rsidRDefault="00F011F8" w:rsidP="002C6266">
      <w:pPr>
        <w:ind w:left="709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Starostwo Powiatowe w Wyszkowie, </w:t>
      </w:r>
      <w:r w:rsidR="00146F6D" w:rsidRPr="00F178BC">
        <w:rPr>
          <w:rFonts w:cs="Times New Roman"/>
          <w:szCs w:val="24"/>
        </w:rPr>
        <w:t>P</w:t>
      </w:r>
      <w:r w:rsidR="00123FCD" w:rsidRPr="00F178BC">
        <w:rPr>
          <w:rFonts w:cs="Times New Roman"/>
          <w:szCs w:val="24"/>
        </w:rPr>
        <w:t xml:space="preserve">olskie </w:t>
      </w:r>
      <w:r w:rsidR="00146F6D" w:rsidRPr="00F178BC">
        <w:rPr>
          <w:rFonts w:cs="Times New Roman"/>
          <w:szCs w:val="24"/>
        </w:rPr>
        <w:t>S</w:t>
      </w:r>
      <w:r w:rsidR="00123FCD" w:rsidRPr="00F178BC">
        <w:rPr>
          <w:rFonts w:cs="Times New Roman"/>
          <w:szCs w:val="24"/>
        </w:rPr>
        <w:t xml:space="preserve">towarzyszenie na </w:t>
      </w:r>
      <w:r w:rsidR="006A376B">
        <w:rPr>
          <w:rFonts w:cs="Times New Roman"/>
          <w:szCs w:val="24"/>
        </w:rPr>
        <w:t>R</w:t>
      </w:r>
      <w:r w:rsidR="00123FCD" w:rsidRPr="00F178BC">
        <w:rPr>
          <w:rFonts w:cs="Times New Roman"/>
          <w:szCs w:val="24"/>
        </w:rPr>
        <w:t xml:space="preserve">zecz </w:t>
      </w:r>
      <w:r w:rsidR="00146F6D" w:rsidRPr="00F178BC">
        <w:rPr>
          <w:rFonts w:cs="Times New Roman"/>
          <w:szCs w:val="24"/>
        </w:rPr>
        <w:t>O</w:t>
      </w:r>
      <w:r w:rsidR="00123FCD" w:rsidRPr="00F178BC">
        <w:rPr>
          <w:rFonts w:cs="Times New Roman"/>
          <w:szCs w:val="24"/>
        </w:rPr>
        <w:t xml:space="preserve">sób z </w:t>
      </w:r>
      <w:r w:rsidR="00146F6D" w:rsidRPr="00F178BC">
        <w:rPr>
          <w:rFonts w:cs="Times New Roman"/>
          <w:szCs w:val="24"/>
        </w:rPr>
        <w:t>U</w:t>
      </w:r>
      <w:r w:rsidR="00123FCD" w:rsidRPr="00F178BC">
        <w:rPr>
          <w:rFonts w:cs="Times New Roman"/>
          <w:szCs w:val="24"/>
        </w:rPr>
        <w:t xml:space="preserve">pośledzeniem </w:t>
      </w:r>
      <w:r w:rsidR="00146F6D" w:rsidRPr="00F178BC">
        <w:rPr>
          <w:rFonts w:cs="Times New Roman"/>
          <w:szCs w:val="24"/>
        </w:rPr>
        <w:t>U</w:t>
      </w:r>
      <w:r w:rsidR="00123FCD" w:rsidRPr="00F178BC">
        <w:rPr>
          <w:rFonts w:cs="Times New Roman"/>
          <w:szCs w:val="24"/>
        </w:rPr>
        <w:t xml:space="preserve">mysłowym </w:t>
      </w:r>
      <w:r w:rsidR="00E72E36" w:rsidRPr="00F178BC">
        <w:rPr>
          <w:rFonts w:cs="Times New Roman"/>
          <w:szCs w:val="24"/>
        </w:rPr>
        <w:t>Koło w Wyszkowie, ul. Geodetów 76, 07-200 Wyszków</w:t>
      </w:r>
      <w:r w:rsidR="00617140" w:rsidRPr="00F178BC">
        <w:rPr>
          <w:rFonts w:cs="Times New Roman"/>
          <w:szCs w:val="24"/>
        </w:rPr>
        <w:t>.</w:t>
      </w:r>
      <w:r w:rsidR="00E72E36" w:rsidRPr="00F178BC">
        <w:rPr>
          <w:rFonts w:cs="Times New Roman"/>
          <w:szCs w:val="24"/>
        </w:rPr>
        <w:t xml:space="preserve"> </w:t>
      </w:r>
    </w:p>
    <w:p w:rsidR="00146F6D" w:rsidRPr="00D0192E" w:rsidRDefault="00146F6D" w:rsidP="002E51D7">
      <w:pPr>
        <w:spacing w:line="360" w:lineRule="auto"/>
        <w:rPr>
          <w:rFonts w:cs="Times New Roman"/>
          <w:b/>
          <w:szCs w:val="24"/>
        </w:rPr>
      </w:pPr>
      <w:r w:rsidRPr="00F178BC">
        <w:rPr>
          <w:rFonts w:cs="Times New Roman"/>
          <w:szCs w:val="24"/>
        </w:rPr>
        <w:t xml:space="preserve"> </w:t>
      </w:r>
      <w:r w:rsidRPr="00F178BC">
        <w:rPr>
          <w:rFonts w:cs="Times New Roman"/>
          <w:b/>
          <w:szCs w:val="24"/>
        </w:rPr>
        <w:t>I</w:t>
      </w:r>
      <w:r w:rsidR="00617140" w:rsidRPr="00F178BC">
        <w:rPr>
          <w:rFonts w:cs="Times New Roman"/>
          <w:b/>
          <w:szCs w:val="24"/>
        </w:rPr>
        <w:t>II</w:t>
      </w:r>
      <w:r w:rsidRPr="00F178BC">
        <w:rPr>
          <w:rFonts w:cs="Times New Roman"/>
          <w:b/>
          <w:szCs w:val="24"/>
        </w:rPr>
        <w:t>.</w:t>
      </w:r>
      <w:r w:rsidRPr="00F178BC">
        <w:rPr>
          <w:rFonts w:cs="Times New Roman"/>
          <w:b/>
          <w:szCs w:val="24"/>
        </w:rPr>
        <w:tab/>
      </w:r>
      <w:r w:rsidRPr="00D0192E">
        <w:rPr>
          <w:rFonts w:cs="Times New Roman"/>
          <w:b/>
          <w:szCs w:val="24"/>
        </w:rPr>
        <w:t xml:space="preserve">Data i miejsce </w:t>
      </w:r>
      <w:r w:rsidR="00201195" w:rsidRPr="00D0192E">
        <w:rPr>
          <w:rFonts w:cs="Times New Roman"/>
          <w:b/>
          <w:szCs w:val="24"/>
        </w:rPr>
        <w:t>Turnieju</w:t>
      </w:r>
      <w:r w:rsidR="00D15FF3" w:rsidRPr="00D0192E">
        <w:rPr>
          <w:rFonts w:cs="Times New Roman"/>
          <w:b/>
          <w:szCs w:val="24"/>
        </w:rPr>
        <w:t>:</w:t>
      </w:r>
    </w:p>
    <w:p w:rsidR="00775DD8" w:rsidRPr="00D0192E" w:rsidRDefault="00201195" w:rsidP="006A5A86">
      <w:pPr>
        <w:ind w:left="709"/>
        <w:rPr>
          <w:rFonts w:cs="Times New Roman"/>
          <w:szCs w:val="24"/>
        </w:rPr>
      </w:pPr>
      <w:r w:rsidRPr="00D0192E">
        <w:rPr>
          <w:rFonts w:cs="Times New Roman"/>
          <w:szCs w:val="24"/>
        </w:rPr>
        <w:t>Turniej</w:t>
      </w:r>
      <w:r w:rsidR="00146F6D" w:rsidRPr="00D0192E">
        <w:rPr>
          <w:rFonts w:cs="Times New Roman"/>
          <w:szCs w:val="24"/>
        </w:rPr>
        <w:t xml:space="preserve"> odbęd</w:t>
      </w:r>
      <w:r w:rsidRPr="00D0192E">
        <w:rPr>
          <w:rFonts w:cs="Times New Roman"/>
          <w:szCs w:val="24"/>
        </w:rPr>
        <w:t>zie</w:t>
      </w:r>
      <w:r w:rsidR="00146F6D" w:rsidRPr="00D0192E">
        <w:rPr>
          <w:rFonts w:cs="Times New Roman"/>
          <w:szCs w:val="24"/>
        </w:rPr>
        <w:t xml:space="preserve"> się </w:t>
      </w:r>
      <w:r w:rsidR="000C02C2">
        <w:rPr>
          <w:rFonts w:cs="Times New Roman"/>
          <w:szCs w:val="24"/>
        </w:rPr>
        <w:t>30 listopada</w:t>
      </w:r>
      <w:r w:rsidR="00942059" w:rsidRPr="00D0192E">
        <w:rPr>
          <w:rFonts w:cs="Times New Roman"/>
          <w:szCs w:val="24"/>
        </w:rPr>
        <w:t xml:space="preserve"> </w:t>
      </w:r>
      <w:r w:rsidR="00146F6D" w:rsidRPr="00D0192E">
        <w:rPr>
          <w:rFonts w:cs="Times New Roman"/>
          <w:szCs w:val="24"/>
        </w:rPr>
        <w:t>20</w:t>
      </w:r>
      <w:r w:rsidR="000C02C2">
        <w:rPr>
          <w:rFonts w:cs="Times New Roman"/>
          <w:szCs w:val="24"/>
        </w:rPr>
        <w:t>22</w:t>
      </w:r>
      <w:r w:rsidR="001569AE" w:rsidRPr="00D0192E">
        <w:rPr>
          <w:rFonts w:cs="Times New Roman"/>
          <w:szCs w:val="24"/>
        </w:rPr>
        <w:t xml:space="preserve"> </w:t>
      </w:r>
      <w:r w:rsidR="00146F6D" w:rsidRPr="00D0192E">
        <w:rPr>
          <w:rFonts w:cs="Times New Roman"/>
          <w:szCs w:val="24"/>
        </w:rPr>
        <w:t xml:space="preserve">roku </w:t>
      </w:r>
      <w:r w:rsidR="000C02C2">
        <w:rPr>
          <w:rFonts w:cs="Times New Roman"/>
          <w:szCs w:val="24"/>
        </w:rPr>
        <w:t>w Sali gimnastycznej w</w:t>
      </w:r>
      <w:r w:rsidR="009461A1" w:rsidRPr="00D0192E">
        <w:rPr>
          <w:rFonts w:cs="Times New Roman"/>
          <w:szCs w:val="24"/>
        </w:rPr>
        <w:t xml:space="preserve"> Zespole Szkół</w:t>
      </w:r>
      <w:r w:rsidR="00AC3E49" w:rsidRPr="00D0192E">
        <w:rPr>
          <w:rFonts w:cs="Times New Roman"/>
          <w:szCs w:val="24"/>
        </w:rPr>
        <w:t xml:space="preserve"> </w:t>
      </w:r>
      <w:r w:rsidR="009461A1" w:rsidRPr="00D0192E">
        <w:rPr>
          <w:rFonts w:cs="Times New Roman"/>
          <w:szCs w:val="24"/>
        </w:rPr>
        <w:t xml:space="preserve">Nr </w:t>
      </w:r>
      <w:r w:rsidR="000C02C2">
        <w:rPr>
          <w:rFonts w:cs="Times New Roman"/>
          <w:szCs w:val="24"/>
        </w:rPr>
        <w:t>3</w:t>
      </w:r>
      <w:r w:rsidR="009461A1" w:rsidRPr="00D0192E">
        <w:rPr>
          <w:rFonts w:cs="Times New Roman"/>
          <w:szCs w:val="24"/>
        </w:rPr>
        <w:t xml:space="preserve"> im. </w:t>
      </w:r>
      <w:r w:rsidR="000C02C2">
        <w:rPr>
          <w:rFonts w:cs="Times New Roman"/>
          <w:szCs w:val="24"/>
        </w:rPr>
        <w:t>Jana Kochanowskiego</w:t>
      </w:r>
      <w:r w:rsidR="009461A1" w:rsidRPr="00D0192E">
        <w:rPr>
          <w:rFonts w:cs="Times New Roman"/>
          <w:szCs w:val="24"/>
        </w:rPr>
        <w:t xml:space="preserve"> w Wyszkowie</w:t>
      </w:r>
      <w:r w:rsidR="00D0192E">
        <w:rPr>
          <w:rFonts w:cs="Times New Roman"/>
          <w:szCs w:val="24"/>
        </w:rPr>
        <w:t xml:space="preserve">, ul. </w:t>
      </w:r>
      <w:r w:rsidR="000C02C2">
        <w:rPr>
          <w:rFonts w:cs="Times New Roman"/>
          <w:szCs w:val="24"/>
        </w:rPr>
        <w:t>Jana Matejki 9</w:t>
      </w:r>
    </w:p>
    <w:p w:rsidR="00146F6D" w:rsidRPr="00F178BC" w:rsidRDefault="00F22D9B" w:rsidP="002E51D7">
      <w:pPr>
        <w:spacing w:line="36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 </w:t>
      </w:r>
      <w:r w:rsidR="00617140" w:rsidRPr="00F178BC">
        <w:rPr>
          <w:rFonts w:cs="Times New Roman"/>
          <w:b/>
          <w:szCs w:val="24"/>
        </w:rPr>
        <w:t>I</w:t>
      </w:r>
      <w:r w:rsidR="00146F6D" w:rsidRPr="00F178BC">
        <w:rPr>
          <w:rFonts w:cs="Times New Roman"/>
          <w:b/>
          <w:szCs w:val="24"/>
        </w:rPr>
        <w:t>V.</w:t>
      </w:r>
      <w:r w:rsidR="00146F6D" w:rsidRPr="00F178BC">
        <w:rPr>
          <w:rFonts w:cs="Times New Roman"/>
          <w:b/>
          <w:szCs w:val="24"/>
        </w:rPr>
        <w:tab/>
        <w:t>Uczestnicy</w:t>
      </w:r>
    </w:p>
    <w:p w:rsidR="00522185" w:rsidRPr="00FF0110" w:rsidRDefault="00A85DC3" w:rsidP="002C6266">
      <w:pPr>
        <w:pStyle w:val="Akapitzlist"/>
        <w:numPr>
          <w:ilvl w:val="0"/>
          <w:numId w:val="23"/>
        </w:numPr>
        <w:tabs>
          <w:tab w:val="left" w:pos="1134"/>
        </w:tabs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14 </w:t>
      </w:r>
      <w:r w:rsidR="000C02C2">
        <w:rPr>
          <w:rFonts w:cs="Times New Roman"/>
          <w:szCs w:val="24"/>
        </w:rPr>
        <w:t>czteroosobow</w:t>
      </w:r>
      <w:r>
        <w:rPr>
          <w:rFonts w:cs="Times New Roman"/>
          <w:szCs w:val="24"/>
        </w:rPr>
        <w:t>ych</w:t>
      </w:r>
      <w:r w:rsidR="000C02C2">
        <w:rPr>
          <w:rFonts w:cs="Times New Roman"/>
          <w:szCs w:val="24"/>
        </w:rPr>
        <w:t xml:space="preserve"> zespoł</w:t>
      </w:r>
      <w:r>
        <w:rPr>
          <w:rFonts w:cs="Times New Roman"/>
          <w:szCs w:val="24"/>
        </w:rPr>
        <w:t>ów</w:t>
      </w:r>
      <w:r w:rsidR="00522185" w:rsidRPr="00FF0110">
        <w:rPr>
          <w:rFonts w:cs="Times New Roman"/>
          <w:szCs w:val="24"/>
        </w:rPr>
        <w:t xml:space="preserve"> </w:t>
      </w:r>
      <w:r w:rsidR="0029301A" w:rsidRPr="00FF0110">
        <w:rPr>
          <w:rFonts w:cs="Times New Roman"/>
          <w:szCs w:val="24"/>
        </w:rPr>
        <w:t>z powiatu wyszkowskiego - m</w:t>
      </w:r>
      <w:r w:rsidR="006C502E" w:rsidRPr="00FF0110">
        <w:rPr>
          <w:rFonts w:cs="Times New Roman"/>
          <w:szCs w:val="24"/>
        </w:rPr>
        <w:t>łodzież i o</w:t>
      </w:r>
      <w:r w:rsidR="00522185" w:rsidRPr="00FF0110">
        <w:rPr>
          <w:rFonts w:cs="Times New Roman"/>
          <w:szCs w:val="24"/>
        </w:rPr>
        <w:t>soby</w:t>
      </w:r>
      <w:r w:rsidR="00A07AB2" w:rsidRPr="00FF0110">
        <w:rPr>
          <w:rFonts w:cs="Times New Roman"/>
          <w:szCs w:val="24"/>
        </w:rPr>
        <w:t xml:space="preserve"> </w:t>
      </w:r>
      <w:r w:rsidR="00696070" w:rsidRPr="00FF0110">
        <w:rPr>
          <w:rFonts w:cs="Times New Roman"/>
          <w:szCs w:val="24"/>
        </w:rPr>
        <w:t>dorosłe</w:t>
      </w:r>
      <w:r w:rsidR="006C502E" w:rsidRPr="00FF0110">
        <w:rPr>
          <w:rFonts w:cs="Times New Roman"/>
          <w:szCs w:val="24"/>
        </w:rPr>
        <w:t xml:space="preserve"> </w:t>
      </w:r>
      <w:r w:rsidR="00B30F48" w:rsidRPr="00FF0110">
        <w:rPr>
          <w:rFonts w:cs="Times New Roman"/>
          <w:szCs w:val="24"/>
        </w:rPr>
        <w:t xml:space="preserve">                 </w:t>
      </w:r>
      <w:r w:rsidR="00A07AB2" w:rsidRPr="00FF0110">
        <w:rPr>
          <w:rFonts w:cs="Times New Roman"/>
          <w:szCs w:val="24"/>
        </w:rPr>
        <w:t>z  orzeczeniem o niepełnosprawności/stopniu niepełnosprawności lub równorzędne</w:t>
      </w:r>
      <w:r w:rsidR="0029301A" w:rsidRPr="00FF0110">
        <w:rPr>
          <w:rFonts w:cs="Times New Roman"/>
          <w:szCs w:val="24"/>
        </w:rPr>
        <w:t xml:space="preserve">            </w:t>
      </w:r>
      <w:r w:rsidR="006C502E" w:rsidRPr="00FF0110">
        <w:rPr>
          <w:rFonts w:cs="Times New Roman"/>
          <w:szCs w:val="24"/>
        </w:rPr>
        <w:t xml:space="preserve"> </w:t>
      </w:r>
      <w:r w:rsidR="00A07AB2" w:rsidRPr="00FF0110">
        <w:rPr>
          <w:rFonts w:cs="Times New Roman"/>
          <w:szCs w:val="24"/>
        </w:rPr>
        <w:t>-  uczniowie/uczestnicy/mieszkańcy/członkowie: szkół z oddziałami integracyjnymi,</w:t>
      </w:r>
      <w:r w:rsidR="00522185" w:rsidRPr="00FF0110">
        <w:rPr>
          <w:rFonts w:cs="Times New Roman"/>
          <w:szCs w:val="24"/>
        </w:rPr>
        <w:t xml:space="preserve"> </w:t>
      </w:r>
      <w:r w:rsidR="000C02C2">
        <w:rPr>
          <w:rFonts w:cs="Times New Roman"/>
          <w:szCs w:val="24"/>
        </w:rPr>
        <w:t xml:space="preserve">szkół specjalnych, </w:t>
      </w:r>
      <w:r w:rsidR="007D6C82" w:rsidRPr="00FF0110">
        <w:rPr>
          <w:rFonts w:cs="Times New Roman"/>
          <w:szCs w:val="24"/>
        </w:rPr>
        <w:t>WTZ,</w:t>
      </w:r>
      <w:r w:rsidR="00B30F48" w:rsidRPr="00FF0110">
        <w:rPr>
          <w:rFonts w:cs="Times New Roman"/>
          <w:szCs w:val="24"/>
        </w:rPr>
        <w:t xml:space="preserve"> PŚDS, </w:t>
      </w:r>
      <w:r w:rsidR="00A07AB2" w:rsidRPr="00FF0110">
        <w:rPr>
          <w:rFonts w:cs="Times New Roman"/>
          <w:szCs w:val="24"/>
        </w:rPr>
        <w:t>ŚDS „</w:t>
      </w:r>
      <w:proofErr w:type="spellStart"/>
      <w:r w:rsidR="00A07AB2" w:rsidRPr="00FF0110">
        <w:rPr>
          <w:rFonts w:cs="Times New Roman"/>
          <w:szCs w:val="24"/>
        </w:rPr>
        <w:t>Soteria</w:t>
      </w:r>
      <w:proofErr w:type="spellEnd"/>
      <w:r w:rsidR="00A07AB2" w:rsidRPr="00FF0110">
        <w:rPr>
          <w:rFonts w:cs="Times New Roman"/>
          <w:szCs w:val="24"/>
        </w:rPr>
        <w:t xml:space="preserve">”, </w:t>
      </w:r>
      <w:r w:rsidR="00B30F48" w:rsidRPr="00FF0110">
        <w:rPr>
          <w:rFonts w:cs="Times New Roman"/>
          <w:szCs w:val="24"/>
        </w:rPr>
        <w:t>SOSW, DPS</w:t>
      </w:r>
      <w:r w:rsidR="00696070" w:rsidRPr="00FF0110">
        <w:rPr>
          <w:rFonts w:cs="Times New Roman"/>
          <w:szCs w:val="24"/>
        </w:rPr>
        <w:t xml:space="preserve"> oraz </w:t>
      </w:r>
      <w:r w:rsidR="009461A1" w:rsidRPr="00FF0110">
        <w:rPr>
          <w:rFonts w:cs="Times New Roman"/>
          <w:szCs w:val="24"/>
        </w:rPr>
        <w:t>s</w:t>
      </w:r>
      <w:r w:rsidR="00A07AB2" w:rsidRPr="00FF0110">
        <w:rPr>
          <w:rFonts w:cs="Times New Roman"/>
          <w:szCs w:val="24"/>
        </w:rPr>
        <w:t>towarzyszeń</w:t>
      </w:r>
      <w:r w:rsidR="009E06CA" w:rsidRPr="00FF0110">
        <w:rPr>
          <w:rFonts w:cs="Times New Roman"/>
          <w:szCs w:val="24"/>
        </w:rPr>
        <w:t>.</w:t>
      </w:r>
    </w:p>
    <w:p w:rsidR="00FF32D7" w:rsidRDefault="00FF32D7" w:rsidP="002C6266">
      <w:pPr>
        <w:pStyle w:val="Akapitzlist"/>
        <w:numPr>
          <w:ilvl w:val="0"/>
          <w:numId w:val="23"/>
        </w:numPr>
        <w:rPr>
          <w:rFonts w:cs="Times New Roman"/>
          <w:szCs w:val="24"/>
        </w:rPr>
      </w:pPr>
      <w:r w:rsidRPr="000C54BA">
        <w:rPr>
          <w:rFonts w:cs="Times New Roman"/>
          <w:szCs w:val="24"/>
        </w:rPr>
        <w:t>Dopuszcza się zgłoszenie</w:t>
      </w:r>
      <w:r w:rsidR="00201195" w:rsidRPr="000C54BA">
        <w:rPr>
          <w:rFonts w:cs="Times New Roman"/>
          <w:szCs w:val="24"/>
        </w:rPr>
        <w:t xml:space="preserve"> przez Podmiot </w:t>
      </w:r>
      <w:r w:rsidR="004825E2" w:rsidRPr="000C54BA">
        <w:rPr>
          <w:rFonts w:cs="Times New Roman"/>
          <w:szCs w:val="24"/>
        </w:rPr>
        <w:t>więcej niż jedn</w:t>
      </w:r>
      <w:r w:rsidR="00201195" w:rsidRPr="000C54BA">
        <w:rPr>
          <w:rFonts w:cs="Times New Roman"/>
          <w:szCs w:val="24"/>
        </w:rPr>
        <w:t>ej</w:t>
      </w:r>
      <w:r w:rsidR="004825E2" w:rsidRPr="000C54BA">
        <w:rPr>
          <w:rFonts w:cs="Times New Roman"/>
          <w:szCs w:val="24"/>
        </w:rPr>
        <w:t xml:space="preserve"> drużyn</w:t>
      </w:r>
      <w:r w:rsidR="00201195" w:rsidRPr="000C54BA">
        <w:rPr>
          <w:rFonts w:cs="Times New Roman"/>
          <w:szCs w:val="24"/>
        </w:rPr>
        <w:t>y</w:t>
      </w:r>
      <w:r w:rsidR="00A85DC3">
        <w:rPr>
          <w:rFonts w:cs="Times New Roman"/>
          <w:szCs w:val="24"/>
        </w:rPr>
        <w:t>.</w:t>
      </w:r>
    </w:p>
    <w:p w:rsidR="00A85DC3" w:rsidRPr="000C54BA" w:rsidRDefault="00A85DC3" w:rsidP="002C6266">
      <w:pPr>
        <w:pStyle w:val="Akapitzlist"/>
        <w:numPr>
          <w:ilvl w:val="0"/>
          <w:numId w:val="23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Dopuszcza się zwiększenie finalnej liczby uczestniczących drużyn.</w:t>
      </w:r>
    </w:p>
    <w:p w:rsidR="00FF32D7" w:rsidRPr="000C54BA" w:rsidRDefault="00201195" w:rsidP="002C6266">
      <w:pPr>
        <w:pStyle w:val="Akapitzlist"/>
        <w:numPr>
          <w:ilvl w:val="0"/>
          <w:numId w:val="23"/>
        </w:numPr>
        <w:rPr>
          <w:rFonts w:cs="Times New Roman"/>
          <w:b/>
          <w:szCs w:val="24"/>
          <w:u w:val="single"/>
        </w:rPr>
      </w:pPr>
      <w:r w:rsidRPr="000C54BA">
        <w:rPr>
          <w:rFonts w:cs="Times New Roman"/>
          <w:szCs w:val="24"/>
        </w:rPr>
        <w:t>W</w:t>
      </w:r>
      <w:r w:rsidR="004825E2" w:rsidRPr="000C54BA">
        <w:rPr>
          <w:rFonts w:cs="Times New Roman"/>
          <w:szCs w:val="24"/>
        </w:rPr>
        <w:t xml:space="preserve"> przypadku zgłoszenia większej liczby drużyn niż zakłada niniejszy Regulamin</w:t>
      </w:r>
      <w:r w:rsidRPr="000C54BA">
        <w:rPr>
          <w:rFonts w:cs="Times New Roman"/>
          <w:szCs w:val="24"/>
        </w:rPr>
        <w:t>, Organizator może ograniczyć liczbę drużyn z danego Podmiotu</w:t>
      </w:r>
      <w:r w:rsidR="00FF32D7" w:rsidRPr="000C54BA">
        <w:rPr>
          <w:rFonts w:cs="Times New Roman"/>
          <w:szCs w:val="24"/>
        </w:rPr>
        <w:t xml:space="preserve">. </w:t>
      </w:r>
    </w:p>
    <w:p w:rsidR="00146F6D" w:rsidRPr="00F178BC" w:rsidRDefault="00AC3E49" w:rsidP="002E51D7">
      <w:pPr>
        <w:spacing w:line="360" w:lineRule="auto"/>
        <w:rPr>
          <w:rFonts w:cs="Times New Roman"/>
          <w:b/>
          <w:szCs w:val="24"/>
          <w:u w:val="single"/>
        </w:rPr>
      </w:pPr>
      <w:r>
        <w:rPr>
          <w:rFonts w:cs="Times New Roman"/>
          <w:b/>
          <w:szCs w:val="24"/>
          <w:u w:val="single"/>
        </w:rPr>
        <w:t>P</w:t>
      </w:r>
      <w:r w:rsidR="00146F6D" w:rsidRPr="00F178BC">
        <w:rPr>
          <w:rFonts w:cs="Times New Roman"/>
          <w:b/>
          <w:szCs w:val="24"/>
          <w:u w:val="single"/>
        </w:rPr>
        <w:t>rogram</w:t>
      </w:r>
    </w:p>
    <w:p w:rsidR="00EB4218" w:rsidRPr="006A376B" w:rsidRDefault="00AC3E49" w:rsidP="00EB421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9.45</w:t>
      </w:r>
      <w:r w:rsidR="00EB4218" w:rsidRPr="006A376B">
        <w:rPr>
          <w:rFonts w:ascii="Times New Roman" w:hAnsi="Times New Roman" w:cs="Times New Roman"/>
          <w:sz w:val="24"/>
          <w:szCs w:val="24"/>
        </w:rPr>
        <w:t xml:space="preserve"> </w:t>
      </w:r>
      <w:r w:rsidR="00B30F4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B4218" w:rsidRPr="006A376B">
        <w:rPr>
          <w:rFonts w:ascii="Times New Roman" w:hAnsi="Times New Roman" w:cs="Times New Roman"/>
          <w:sz w:val="24"/>
          <w:szCs w:val="24"/>
          <w:vertAlign w:val="superscript"/>
        </w:rPr>
        <w:t xml:space="preserve">      </w:t>
      </w:r>
      <w:r w:rsidR="00EB4218" w:rsidRPr="006A376B">
        <w:rPr>
          <w:rFonts w:ascii="Times New Roman" w:hAnsi="Times New Roman" w:cs="Times New Roman"/>
          <w:sz w:val="24"/>
          <w:szCs w:val="24"/>
        </w:rPr>
        <w:t>odprawa treneró</w:t>
      </w:r>
      <w:r w:rsidR="00D15FF3">
        <w:rPr>
          <w:rFonts w:ascii="Times New Roman" w:hAnsi="Times New Roman" w:cs="Times New Roman"/>
          <w:sz w:val="24"/>
          <w:szCs w:val="24"/>
        </w:rPr>
        <w:t>w/opiekunów, rejestracja drużyn</w:t>
      </w:r>
    </w:p>
    <w:p w:rsidR="00EB4218" w:rsidRPr="006A376B" w:rsidRDefault="00AC3E49" w:rsidP="00EB421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B30F48">
        <w:rPr>
          <w:rFonts w:ascii="Times New Roman" w:hAnsi="Times New Roman" w:cs="Times New Roman"/>
          <w:sz w:val="24"/>
          <w:szCs w:val="24"/>
        </w:rPr>
        <w:t>.00</w:t>
      </w:r>
      <w:r w:rsidR="00EB4218" w:rsidRPr="006A376B">
        <w:rPr>
          <w:rFonts w:ascii="Times New Roman" w:hAnsi="Times New Roman" w:cs="Times New Roman"/>
          <w:sz w:val="24"/>
          <w:szCs w:val="24"/>
        </w:rPr>
        <w:t xml:space="preserve">    </w:t>
      </w:r>
      <w:r w:rsidR="00B30F4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15FF3">
        <w:rPr>
          <w:rFonts w:ascii="Times New Roman" w:hAnsi="Times New Roman" w:cs="Times New Roman"/>
          <w:sz w:val="24"/>
          <w:szCs w:val="24"/>
        </w:rPr>
        <w:t>otwarcie Turnieju</w:t>
      </w:r>
    </w:p>
    <w:p w:rsidR="00505DC1" w:rsidRDefault="009461A1" w:rsidP="00EB421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B30F48">
        <w:rPr>
          <w:rFonts w:ascii="Times New Roman" w:hAnsi="Times New Roman" w:cs="Times New Roman"/>
          <w:sz w:val="24"/>
          <w:szCs w:val="24"/>
        </w:rPr>
        <w:t>.15</w:t>
      </w:r>
      <w:r w:rsidR="00EB4218" w:rsidRPr="006A376B">
        <w:rPr>
          <w:rFonts w:ascii="Times New Roman" w:hAnsi="Times New Roman" w:cs="Times New Roman"/>
          <w:sz w:val="24"/>
          <w:szCs w:val="24"/>
        </w:rPr>
        <w:t xml:space="preserve"> – 1</w:t>
      </w:r>
      <w:r w:rsidR="00B30F48">
        <w:rPr>
          <w:rFonts w:ascii="Times New Roman" w:hAnsi="Times New Roman" w:cs="Times New Roman"/>
          <w:sz w:val="24"/>
          <w:szCs w:val="24"/>
        </w:rPr>
        <w:t>3</w:t>
      </w:r>
      <w:r w:rsidR="00D15FF3">
        <w:rPr>
          <w:rFonts w:ascii="Times New Roman" w:hAnsi="Times New Roman" w:cs="Times New Roman"/>
          <w:sz w:val="24"/>
          <w:szCs w:val="24"/>
          <w:vertAlign w:val="superscript"/>
        </w:rPr>
        <w:t>15</w:t>
      </w:r>
      <w:r w:rsidR="00D15FF3">
        <w:rPr>
          <w:rFonts w:ascii="Times New Roman" w:hAnsi="Times New Roman" w:cs="Times New Roman"/>
          <w:sz w:val="24"/>
          <w:szCs w:val="24"/>
        </w:rPr>
        <w:t xml:space="preserve">    rozgrywki drużynowe</w:t>
      </w:r>
      <w:r w:rsidR="00505DC1">
        <w:rPr>
          <w:rFonts w:ascii="Times New Roman" w:hAnsi="Times New Roman" w:cs="Times New Roman"/>
          <w:sz w:val="24"/>
          <w:szCs w:val="24"/>
        </w:rPr>
        <w:t xml:space="preserve">, z </w:t>
      </w:r>
      <w:r w:rsidR="0029301A">
        <w:rPr>
          <w:rFonts w:ascii="Times New Roman" w:hAnsi="Times New Roman" w:cs="Times New Roman"/>
          <w:sz w:val="24"/>
          <w:szCs w:val="24"/>
        </w:rPr>
        <w:t xml:space="preserve">krótką </w:t>
      </w:r>
      <w:r w:rsidR="00505DC1">
        <w:rPr>
          <w:rFonts w:ascii="Times New Roman" w:hAnsi="Times New Roman" w:cs="Times New Roman"/>
          <w:sz w:val="24"/>
          <w:szCs w:val="24"/>
        </w:rPr>
        <w:t>przerwą na posiłek regeneracyjny</w:t>
      </w:r>
    </w:p>
    <w:p w:rsidR="00D15FF3" w:rsidRDefault="00EB4218" w:rsidP="00EB421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A376B">
        <w:rPr>
          <w:rFonts w:ascii="Times New Roman" w:hAnsi="Times New Roman" w:cs="Times New Roman"/>
          <w:sz w:val="24"/>
          <w:szCs w:val="24"/>
        </w:rPr>
        <w:t>1</w:t>
      </w:r>
      <w:r w:rsidR="00B30F48">
        <w:rPr>
          <w:rFonts w:ascii="Times New Roman" w:hAnsi="Times New Roman" w:cs="Times New Roman"/>
          <w:sz w:val="24"/>
          <w:szCs w:val="24"/>
        </w:rPr>
        <w:t>3</w:t>
      </w:r>
      <w:r w:rsidR="00B30F48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6A376B">
        <w:rPr>
          <w:rFonts w:ascii="Times New Roman" w:hAnsi="Times New Roman" w:cs="Times New Roman"/>
          <w:sz w:val="24"/>
          <w:szCs w:val="24"/>
        </w:rPr>
        <w:t xml:space="preserve">   </w:t>
      </w:r>
      <w:r w:rsidR="002C6266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A376B">
        <w:rPr>
          <w:rFonts w:ascii="Times New Roman" w:hAnsi="Times New Roman" w:cs="Times New Roman"/>
          <w:sz w:val="24"/>
          <w:szCs w:val="24"/>
        </w:rPr>
        <w:t xml:space="preserve"> dekoracja </w:t>
      </w:r>
      <w:r w:rsidR="00D15FF3">
        <w:rPr>
          <w:rFonts w:ascii="Times New Roman" w:hAnsi="Times New Roman" w:cs="Times New Roman"/>
          <w:sz w:val="24"/>
          <w:szCs w:val="24"/>
        </w:rPr>
        <w:t>zawodników, zamknięcie Turnieju</w:t>
      </w:r>
    </w:p>
    <w:p w:rsidR="00EB4218" w:rsidRPr="006A376B" w:rsidRDefault="00EB4218" w:rsidP="00EB421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A37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433F" w:rsidRPr="003023B6" w:rsidRDefault="00146F6D" w:rsidP="006A5A86">
      <w:pPr>
        <w:rPr>
          <w:rFonts w:cs="Times New Roman"/>
          <w:sz w:val="22"/>
        </w:rPr>
      </w:pPr>
      <w:r w:rsidRPr="003023B6">
        <w:rPr>
          <w:rFonts w:cs="Times New Roman"/>
          <w:sz w:val="22"/>
        </w:rPr>
        <w:t>Program jest orientacyjny i może ulec zmianie.</w:t>
      </w:r>
      <w:r w:rsidR="00AA5B22" w:rsidRPr="003023B6">
        <w:rPr>
          <w:rFonts w:cs="Times New Roman"/>
          <w:sz w:val="22"/>
        </w:rPr>
        <w:t xml:space="preserve">                                                                                             </w:t>
      </w:r>
    </w:p>
    <w:p w:rsidR="0015385F" w:rsidRPr="00F178BC" w:rsidRDefault="00617140" w:rsidP="00AA5B22">
      <w:pPr>
        <w:spacing w:line="360" w:lineRule="auto"/>
        <w:rPr>
          <w:rFonts w:eastAsia="Times New Roman" w:cs="Times New Roman"/>
          <w:b/>
          <w:bCs/>
          <w:kern w:val="32"/>
          <w:szCs w:val="24"/>
          <w:lang w:eastAsia="pl-PL"/>
        </w:rPr>
      </w:pPr>
      <w:r w:rsidRPr="00F178BC">
        <w:rPr>
          <w:rFonts w:eastAsia="Times New Roman" w:cs="Times New Roman"/>
          <w:b/>
          <w:bCs/>
          <w:kern w:val="32"/>
          <w:szCs w:val="24"/>
          <w:lang w:eastAsia="pl-PL"/>
        </w:rPr>
        <w:lastRenderedPageBreak/>
        <w:t xml:space="preserve">V. </w:t>
      </w:r>
      <w:r w:rsidR="00A21FF2">
        <w:rPr>
          <w:rFonts w:eastAsia="Times New Roman" w:cs="Times New Roman"/>
          <w:b/>
          <w:bCs/>
          <w:kern w:val="32"/>
          <w:szCs w:val="24"/>
          <w:lang w:eastAsia="pl-PL"/>
        </w:rPr>
        <w:t xml:space="preserve">    </w:t>
      </w:r>
      <w:r w:rsidR="0015385F" w:rsidRPr="00F178BC">
        <w:rPr>
          <w:rFonts w:eastAsia="Times New Roman" w:cs="Times New Roman"/>
          <w:b/>
          <w:bCs/>
          <w:kern w:val="32"/>
          <w:szCs w:val="24"/>
          <w:lang w:eastAsia="pl-PL"/>
        </w:rPr>
        <w:t>Zgłoszenie zawodników</w:t>
      </w:r>
    </w:p>
    <w:p w:rsidR="0015385F" w:rsidRPr="00F178BC" w:rsidRDefault="0015385F" w:rsidP="006A5A86">
      <w:pPr>
        <w:rPr>
          <w:rFonts w:eastAsia="Times New Roman" w:cs="Times New Roman"/>
          <w:b/>
          <w:szCs w:val="24"/>
          <w:lang w:eastAsia="pl-PL"/>
        </w:rPr>
      </w:pPr>
      <w:r w:rsidRPr="00F178BC">
        <w:rPr>
          <w:rFonts w:eastAsia="Times New Roman" w:cs="Times New Roman"/>
          <w:szCs w:val="24"/>
          <w:lang w:eastAsia="pl-PL"/>
        </w:rPr>
        <w:t>„Kartę zgłoszenia drużyny”</w:t>
      </w:r>
      <w:r w:rsidR="00B30F48">
        <w:rPr>
          <w:rFonts w:eastAsia="Times New Roman" w:cs="Times New Roman"/>
          <w:szCs w:val="24"/>
          <w:lang w:eastAsia="pl-PL"/>
        </w:rPr>
        <w:t xml:space="preserve"> (zał. nr 1</w:t>
      </w:r>
      <w:r w:rsidR="00763535" w:rsidRPr="00F178BC">
        <w:rPr>
          <w:rFonts w:eastAsia="Times New Roman" w:cs="Times New Roman"/>
          <w:szCs w:val="24"/>
          <w:lang w:eastAsia="pl-PL"/>
        </w:rPr>
        <w:t>)</w:t>
      </w:r>
      <w:r w:rsidR="0029301A">
        <w:rPr>
          <w:rFonts w:eastAsia="Times New Roman" w:cs="Times New Roman"/>
          <w:szCs w:val="24"/>
          <w:lang w:eastAsia="pl-PL"/>
        </w:rPr>
        <w:t xml:space="preserve"> należy dostarczyć osobiście</w:t>
      </w:r>
      <w:r w:rsidRPr="00F178BC">
        <w:rPr>
          <w:rFonts w:eastAsia="Times New Roman" w:cs="Times New Roman"/>
          <w:szCs w:val="24"/>
          <w:lang w:eastAsia="pl-PL"/>
        </w:rPr>
        <w:t xml:space="preserve"> na adres: PSOUU Koło </w:t>
      </w:r>
      <w:r w:rsidR="0029301A">
        <w:rPr>
          <w:rFonts w:eastAsia="Times New Roman" w:cs="Times New Roman"/>
          <w:szCs w:val="24"/>
          <w:lang w:eastAsia="pl-PL"/>
        </w:rPr>
        <w:t xml:space="preserve">                          </w:t>
      </w:r>
      <w:r w:rsidRPr="00F178BC">
        <w:rPr>
          <w:rFonts w:eastAsia="Times New Roman" w:cs="Times New Roman"/>
          <w:szCs w:val="24"/>
          <w:lang w:eastAsia="pl-PL"/>
        </w:rPr>
        <w:t xml:space="preserve">w Wyszkowie </w:t>
      </w:r>
      <w:r w:rsidR="00F90FDD">
        <w:rPr>
          <w:rFonts w:eastAsia="Times New Roman" w:cs="Times New Roman"/>
          <w:szCs w:val="24"/>
          <w:lang w:eastAsia="pl-PL"/>
        </w:rPr>
        <w:t>Biuro Obsługi Placówek</w:t>
      </w:r>
      <w:r w:rsidRPr="00F178BC">
        <w:rPr>
          <w:rFonts w:eastAsia="Times New Roman" w:cs="Times New Roman"/>
          <w:szCs w:val="24"/>
          <w:lang w:eastAsia="pl-PL"/>
        </w:rPr>
        <w:t>, ul. Świętojańska 89A</w:t>
      </w:r>
      <w:r w:rsidR="000C02C2">
        <w:rPr>
          <w:rFonts w:eastAsia="Times New Roman" w:cs="Times New Roman"/>
          <w:szCs w:val="24"/>
          <w:lang w:eastAsia="pl-PL"/>
        </w:rPr>
        <w:t xml:space="preserve"> / </w:t>
      </w:r>
      <w:r w:rsidRPr="00F178BC">
        <w:rPr>
          <w:rFonts w:eastAsia="Times New Roman" w:cs="Times New Roman"/>
          <w:szCs w:val="24"/>
          <w:lang w:eastAsia="pl-PL"/>
        </w:rPr>
        <w:t xml:space="preserve">e-mailem: </w:t>
      </w:r>
      <w:hyperlink r:id="rId7" w:history="1">
        <w:r w:rsidR="000C02C2" w:rsidRPr="005C1FA6">
          <w:rPr>
            <w:rStyle w:val="Hipercze"/>
            <w:rFonts w:cs="Times New Roman"/>
            <w:szCs w:val="24"/>
            <w:bdr w:val="none" w:sz="0" w:space="0" w:color="auto" w:frame="1"/>
          </w:rPr>
          <w:t>bop.wyszkow@psoni.org.pl</w:t>
        </w:r>
      </w:hyperlink>
      <w:r w:rsidR="0029301A">
        <w:rPr>
          <w:rFonts w:cs="Times New Roman"/>
          <w:szCs w:val="24"/>
        </w:rPr>
        <w:t xml:space="preserve">  </w:t>
      </w:r>
      <w:r w:rsidRPr="00F178BC">
        <w:rPr>
          <w:rFonts w:eastAsia="Times New Roman" w:cs="Times New Roman"/>
          <w:b/>
          <w:szCs w:val="24"/>
          <w:lang w:eastAsia="pl-PL"/>
        </w:rPr>
        <w:t xml:space="preserve">do dnia </w:t>
      </w:r>
      <w:r w:rsidR="00F90FDD">
        <w:rPr>
          <w:rFonts w:eastAsia="Times New Roman" w:cs="Times New Roman"/>
          <w:b/>
          <w:szCs w:val="24"/>
          <w:lang w:eastAsia="pl-PL"/>
        </w:rPr>
        <w:t xml:space="preserve">24 </w:t>
      </w:r>
      <w:r w:rsidR="000C02C2">
        <w:rPr>
          <w:rFonts w:eastAsia="Times New Roman" w:cs="Times New Roman"/>
          <w:b/>
          <w:szCs w:val="24"/>
          <w:lang w:eastAsia="pl-PL"/>
        </w:rPr>
        <w:t>listopada 2022</w:t>
      </w:r>
      <w:r w:rsidR="009461A1">
        <w:rPr>
          <w:rFonts w:eastAsia="Times New Roman" w:cs="Times New Roman"/>
          <w:b/>
          <w:szCs w:val="24"/>
          <w:lang w:eastAsia="pl-PL"/>
        </w:rPr>
        <w:t xml:space="preserve"> </w:t>
      </w:r>
      <w:r w:rsidRPr="00F178BC">
        <w:rPr>
          <w:rFonts w:eastAsia="Times New Roman" w:cs="Times New Roman"/>
          <w:b/>
          <w:szCs w:val="24"/>
          <w:lang w:eastAsia="pl-PL"/>
        </w:rPr>
        <w:t xml:space="preserve">r. </w:t>
      </w:r>
    </w:p>
    <w:p w:rsidR="002C6266" w:rsidRDefault="002C6266" w:rsidP="002E51D7">
      <w:pPr>
        <w:spacing w:line="360" w:lineRule="auto"/>
        <w:rPr>
          <w:rFonts w:cs="Times New Roman"/>
          <w:b/>
          <w:szCs w:val="24"/>
        </w:rPr>
      </w:pPr>
    </w:p>
    <w:p w:rsidR="006D5C32" w:rsidRPr="00F178BC" w:rsidRDefault="00617140" w:rsidP="002E51D7">
      <w:pPr>
        <w:spacing w:line="360" w:lineRule="auto"/>
        <w:rPr>
          <w:rFonts w:cs="Times New Roman"/>
          <w:b/>
          <w:szCs w:val="24"/>
        </w:rPr>
      </w:pPr>
      <w:r w:rsidRPr="00F178BC">
        <w:rPr>
          <w:rFonts w:cs="Times New Roman"/>
          <w:b/>
          <w:szCs w:val="24"/>
        </w:rPr>
        <w:t xml:space="preserve">VI. </w:t>
      </w:r>
      <w:r w:rsidR="00A21FF2">
        <w:rPr>
          <w:rFonts w:cs="Times New Roman"/>
          <w:b/>
          <w:szCs w:val="24"/>
        </w:rPr>
        <w:t xml:space="preserve">   </w:t>
      </w:r>
      <w:r w:rsidR="006D5C32" w:rsidRPr="00F178BC">
        <w:rPr>
          <w:rFonts w:cs="Times New Roman"/>
          <w:b/>
          <w:szCs w:val="24"/>
        </w:rPr>
        <w:t>Warunki uczestnictwa</w:t>
      </w:r>
    </w:p>
    <w:p w:rsidR="006D5C32" w:rsidRPr="00F178BC" w:rsidRDefault="006D5C32" w:rsidP="006A5A86">
      <w:pPr>
        <w:pStyle w:val="Akapitzlist"/>
        <w:numPr>
          <w:ilvl w:val="0"/>
          <w:numId w:val="14"/>
        </w:numPr>
        <w:ind w:left="426" w:hanging="426"/>
        <w:rPr>
          <w:rFonts w:cs="Times New Roman"/>
          <w:szCs w:val="24"/>
        </w:rPr>
      </w:pPr>
      <w:r w:rsidRPr="00F178BC">
        <w:rPr>
          <w:rFonts w:cs="Times New Roman"/>
          <w:szCs w:val="24"/>
        </w:rPr>
        <w:t xml:space="preserve">W </w:t>
      </w:r>
      <w:r w:rsidR="004825E2">
        <w:rPr>
          <w:rFonts w:cs="Times New Roman"/>
          <w:szCs w:val="24"/>
        </w:rPr>
        <w:t>T</w:t>
      </w:r>
      <w:r w:rsidRPr="00F178BC">
        <w:rPr>
          <w:rFonts w:cs="Times New Roman"/>
          <w:szCs w:val="24"/>
        </w:rPr>
        <w:t xml:space="preserve">urnieju mogą brać udział osoby </w:t>
      </w:r>
      <w:r w:rsidR="004825E2">
        <w:rPr>
          <w:rFonts w:cs="Times New Roman"/>
          <w:szCs w:val="24"/>
        </w:rPr>
        <w:t>wskazane w części IV Regulaminu.</w:t>
      </w:r>
    </w:p>
    <w:p w:rsidR="00BA2296" w:rsidRDefault="006D5C32" w:rsidP="006A5A86">
      <w:pPr>
        <w:pStyle w:val="Akapitzlist"/>
        <w:numPr>
          <w:ilvl w:val="0"/>
          <w:numId w:val="11"/>
        </w:numPr>
        <w:ind w:left="426" w:hanging="426"/>
        <w:rPr>
          <w:rFonts w:cs="Times New Roman"/>
          <w:szCs w:val="24"/>
        </w:rPr>
      </w:pPr>
      <w:r w:rsidRPr="00BA2296">
        <w:rPr>
          <w:rFonts w:cs="Times New Roman"/>
          <w:szCs w:val="24"/>
        </w:rPr>
        <w:t>Drużyny biorące udział powinny pot</w:t>
      </w:r>
      <w:r w:rsidR="00BA2296" w:rsidRPr="00BA2296">
        <w:rPr>
          <w:rFonts w:cs="Times New Roman"/>
          <w:szCs w:val="24"/>
        </w:rPr>
        <w:t>wierdzić swoją obecność w dniu T</w:t>
      </w:r>
      <w:r w:rsidRPr="00BA2296">
        <w:rPr>
          <w:rFonts w:cs="Times New Roman"/>
          <w:szCs w:val="24"/>
        </w:rPr>
        <w:t xml:space="preserve">urnieju w godzinach </w:t>
      </w:r>
    </w:p>
    <w:p w:rsidR="006D5C32" w:rsidRPr="00BA2296" w:rsidRDefault="006D5C32" w:rsidP="006A5A86">
      <w:pPr>
        <w:pStyle w:val="Akapitzlist"/>
        <w:ind w:left="426"/>
        <w:rPr>
          <w:rFonts w:cs="Times New Roman"/>
          <w:szCs w:val="24"/>
        </w:rPr>
      </w:pPr>
      <w:r w:rsidRPr="00BA2296">
        <w:rPr>
          <w:rFonts w:cs="Times New Roman"/>
          <w:szCs w:val="24"/>
        </w:rPr>
        <w:t>od 9.</w:t>
      </w:r>
      <w:r w:rsidR="002C6266">
        <w:rPr>
          <w:rFonts w:cs="Times New Roman"/>
          <w:szCs w:val="24"/>
        </w:rPr>
        <w:t>45 do godz. 10</w:t>
      </w:r>
      <w:r w:rsidRPr="00BA2296">
        <w:rPr>
          <w:rFonts w:cs="Times New Roman"/>
          <w:szCs w:val="24"/>
        </w:rPr>
        <w:t>.</w:t>
      </w:r>
      <w:r w:rsidR="002C6266">
        <w:rPr>
          <w:rFonts w:cs="Times New Roman"/>
          <w:szCs w:val="24"/>
        </w:rPr>
        <w:t>0</w:t>
      </w:r>
      <w:r w:rsidR="00617140" w:rsidRPr="00BA2296">
        <w:rPr>
          <w:rFonts w:cs="Times New Roman"/>
          <w:szCs w:val="24"/>
        </w:rPr>
        <w:t>0</w:t>
      </w:r>
      <w:r w:rsidR="003023B6">
        <w:rPr>
          <w:rFonts w:cs="Times New Roman"/>
          <w:szCs w:val="24"/>
        </w:rPr>
        <w:t>.</w:t>
      </w:r>
    </w:p>
    <w:p w:rsidR="006D5C32" w:rsidRPr="00F178BC" w:rsidRDefault="006D5C32" w:rsidP="006A5A86">
      <w:pPr>
        <w:pStyle w:val="Akapitzlist"/>
        <w:numPr>
          <w:ilvl w:val="0"/>
          <w:numId w:val="12"/>
        </w:numPr>
        <w:ind w:left="426" w:hanging="426"/>
        <w:rPr>
          <w:rFonts w:cs="Times New Roman"/>
          <w:szCs w:val="24"/>
        </w:rPr>
      </w:pPr>
      <w:r w:rsidRPr="00F178BC">
        <w:rPr>
          <w:rFonts w:cs="Times New Roman"/>
          <w:szCs w:val="24"/>
        </w:rPr>
        <w:t xml:space="preserve">Na </w:t>
      </w:r>
      <w:r w:rsidR="00522185">
        <w:rPr>
          <w:rFonts w:cs="Times New Roman"/>
          <w:szCs w:val="24"/>
        </w:rPr>
        <w:t>Drużynę przy korcie czeka się 5</w:t>
      </w:r>
      <w:r w:rsidRPr="00F178BC">
        <w:rPr>
          <w:rFonts w:cs="Times New Roman"/>
          <w:szCs w:val="24"/>
        </w:rPr>
        <w:t xml:space="preserve"> minut, gdy ta się nie stawi wygrywa walkowerem drużyna będąca przy </w:t>
      </w:r>
      <w:r w:rsidR="00445254" w:rsidRPr="00F178BC">
        <w:rPr>
          <w:rFonts w:cs="Times New Roman"/>
          <w:szCs w:val="24"/>
        </w:rPr>
        <w:t>korcie</w:t>
      </w:r>
      <w:r w:rsidR="002A1459" w:rsidRPr="00F178BC">
        <w:rPr>
          <w:rFonts w:cs="Times New Roman"/>
          <w:szCs w:val="24"/>
        </w:rPr>
        <w:t xml:space="preserve"> otrzymuj</w:t>
      </w:r>
      <w:r w:rsidR="00BA2296">
        <w:rPr>
          <w:rFonts w:cs="Times New Roman"/>
          <w:szCs w:val="24"/>
        </w:rPr>
        <w:t>ąc</w:t>
      </w:r>
      <w:r w:rsidR="002A1459" w:rsidRPr="00F178BC">
        <w:rPr>
          <w:rFonts w:cs="Times New Roman"/>
          <w:szCs w:val="24"/>
        </w:rPr>
        <w:t xml:space="preserve"> 4 p</w:t>
      </w:r>
      <w:r w:rsidR="00942059">
        <w:rPr>
          <w:rFonts w:cs="Times New Roman"/>
          <w:szCs w:val="24"/>
        </w:rPr>
        <w:t>unkty</w:t>
      </w:r>
      <w:r w:rsidR="002A1459" w:rsidRPr="00F178BC">
        <w:rPr>
          <w:rFonts w:cs="Times New Roman"/>
          <w:szCs w:val="24"/>
        </w:rPr>
        <w:t>.</w:t>
      </w:r>
    </w:p>
    <w:p w:rsidR="006D5C32" w:rsidRPr="00F178BC" w:rsidRDefault="006D5C32" w:rsidP="006A5A86">
      <w:pPr>
        <w:pStyle w:val="Akapitzlist"/>
        <w:numPr>
          <w:ilvl w:val="0"/>
          <w:numId w:val="12"/>
        </w:numPr>
        <w:ind w:left="426" w:hanging="426"/>
        <w:rPr>
          <w:rFonts w:cs="Times New Roman"/>
          <w:szCs w:val="24"/>
        </w:rPr>
      </w:pPr>
      <w:r w:rsidRPr="00F178BC">
        <w:rPr>
          <w:rFonts w:cs="Times New Roman"/>
          <w:szCs w:val="24"/>
        </w:rPr>
        <w:t xml:space="preserve">Każda osoba uczestnicząca w Turnieju czyni to na własną lub </w:t>
      </w:r>
      <w:r w:rsidR="00123FCD" w:rsidRPr="00F178BC">
        <w:rPr>
          <w:rFonts w:cs="Times New Roman"/>
          <w:szCs w:val="24"/>
        </w:rPr>
        <w:t>trenerów/</w:t>
      </w:r>
      <w:r w:rsidRPr="00F178BC">
        <w:rPr>
          <w:rFonts w:cs="Times New Roman"/>
          <w:szCs w:val="24"/>
        </w:rPr>
        <w:t>opiekunów odpowiedzialność. Organizator nie ponos</w:t>
      </w:r>
      <w:r w:rsidR="00617140" w:rsidRPr="00F178BC">
        <w:rPr>
          <w:rFonts w:cs="Times New Roman"/>
          <w:szCs w:val="24"/>
        </w:rPr>
        <w:t>i</w:t>
      </w:r>
      <w:r w:rsidR="007D6C82" w:rsidRPr="007D6C82">
        <w:rPr>
          <w:rFonts w:cs="Times New Roman"/>
          <w:szCs w:val="24"/>
        </w:rPr>
        <w:t xml:space="preserve"> </w:t>
      </w:r>
      <w:r w:rsidRPr="00F178BC">
        <w:rPr>
          <w:rFonts w:cs="Times New Roman"/>
          <w:szCs w:val="24"/>
        </w:rPr>
        <w:t>odpowiedzialności za kontuzje, wypadki, problemy zdrowotne uczestników</w:t>
      </w:r>
      <w:r w:rsidR="00407013" w:rsidRPr="00407013">
        <w:rPr>
          <w:rFonts w:cs="Times New Roman"/>
          <w:szCs w:val="24"/>
        </w:rPr>
        <w:t xml:space="preserve"> </w:t>
      </w:r>
      <w:r w:rsidR="00407013" w:rsidRPr="00F178BC">
        <w:rPr>
          <w:rFonts w:cs="Times New Roman"/>
          <w:szCs w:val="24"/>
        </w:rPr>
        <w:t xml:space="preserve">podczas </w:t>
      </w:r>
      <w:r w:rsidR="00407013">
        <w:rPr>
          <w:rFonts w:cs="Times New Roman"/>
          <w:szCs w:val="24"/>
        </w:rPr>
        <w:t>Turnieju</w:t>
      </w:r>
      <w:r w:rsidRPr="00F178BC">
        <w:rPr>
          <w:rFonts w:cs="Times New Roman"/>
          <w:szCs w:val="24"/>
        </w:rPr>
        <w:t>.</w:t>
      </w:r>
    </w:p>
    <w:p w:rsidR="006D5C32" w:rsidRPr="00F178BC" w:rsidRDefault="006D5C32" w:rsidP="006A5A86">
      <w:pPr>
        <w:pStyle w:val="Akapitzlist"/>
        <w:numPr>
          <w:ilvl w:val="0"/>
          <w:numId w:val="12"/>
        </w:numPr>
        <w:ind w:left="426" w:hanging="426"/>
        <w:rPr>
          <w:rFonts w:cs="Times New Roman"/>
          <w:szCs w:val="24"/>
        </w:rPr>
      </w:pPr>
      <w:r w:rsidRPr="00F178BC">
        <w:rPr>
          <w:rFonts w:cs="Times New Roman"/>
          <w:szCs w:val="24"/>
        </w:rPr>
        <w:t>Uczestnicy nie są objęci przez Organizator</w:t>
      </w:r>
      <w:r w:rsidR="00617140" w:rsidRPr="00F178BC">
        <w:rPr>
          <w:rFonts w:cs="Times New Roman"/>
          <w:szCs w:val="24"/>
        </w:rPr>
        <w:t>a</w:t>
      </w:r>
      <w:r w:rsidRPr="00F178BC">
        <w:rPr>
          <w:rFonts w:cs="Times New Roman"/>
          <w:szCs w:val="24"/>
        </w:rPr>
        <w:t xml:space="preserve"> żadnym dodatkowym ubezpieczeniem. </w:t>
      </w:r>
    </w:p>
    <w:p w:rsidR="006D5C32" w:rsidRPr="00201195" w:rsidRDefault="006D5C32" w:rsidP="006A5A86">
      <w:pPr>
        <w:pStyle w:val="Akapitzlist"/>
        <w:numPr>
          <w:ilvl w:val="0"/>
          <w:numId w:val="12"/>
        </w:numPr>
        <w:ind w:left="426" w:hanging="426"/>
        <w:rPr>
          <w:rFonts w:cs="Times New Roman"/>
          <w:szCs w:val="24"/>
        </w:rPr>
      </w:pPr>
      <w:r w:rsidRPr="00201195">
        <w:rPr>
          <w:rFonts w:cs="Times New Roman"/>
          <w:szCs w:val="24"/>
        </w:rPr>
        <w:t>Organizator nie ponos</w:t>
      </w:r>
      <w:r w:rsidR="00BA2296" w:rsidRPr="00201195">
        <w:rPr>
          <w:rFonts w:cs="Times New Roman"/>
          <w:szCs w:val="24"/>
        </w:rPr>
        <w:t>i</w:t>
      </w:r>
      <w:r w:rsidRPr="00201195">
        <w:rPr>
          <w:rFonts w:cs="Times New Roman"/>
          <w:szCs w:val="24"/>
        </w:rPr>
        <w:t xml:space="preserve"> odpowiedzialności za rzeczy zagubione lub pozostawione</w:t>
      </w:r>
      <w:r w:rsidR="007D6C82">
        <w:rPr>
          <w:rFonts w:cs="Times New Roman"/>
          <w:szCs w:val="24"/>
        </w:rPr>
        <w:t xml:space="preserve"> na terenie obiektu</w:t>
      </w:r>
      <w:r w:rsidR="00201195" w:rsidRPr="00201195">
        <w:rPr>
          <w:rFonts w:cs="Times New Roman"/>
          <w:szCs w:val="24"/>
        </w:rPr>
        <w:t>.</w:t>
      </w:r>
    </w:p>
    <w:p w:rsidR="006D5C32" w:rsidRPr="00F178BC" w:rsidRDefault="006D5C32" w:rsidP="006A5A86">
      <w:pPr>
        <w:pStyle w:val="Akapitzlist"/>
        <w:numPr>
          <w:ilvl w:val="0"/>
          <w:numId w:val="12"/>
        </w:numPr>
        <w:ind w:left="426" w:hanging="426"/>
        <w:rPr>
          <w:rFonts w:cs="Times New Roman"/>
          <w:szCs w:val="24"/>
        </w:rPr>
      </w:pPr>
      <w:r w:rsidRPr="00F178BC">
        <w:rPr>
          <w:rFonts w:cs="Times New Roman"/>
          <w:szCs w:val="24"/>
        </w:rPr>
        <w:t xml:space="preserve">Udział w </w:t>
      </w:r>
      <w:r w:rsidR="00BA2296">
        <w:rPr>
          <w:rFonts w:cs="Times New Roman"/>
          <w:szCs w:val="24"/>
        </w:rPr>
        <w:t>T</w:t>
      </w:r>
      <w:r w:rsidRPr="00F178BC">
        <w:rPr>
          <w:rFonts w:cs="Times New Roman"/>
          <w:szCs w:val="24"/>
        </w:rPr>
        <w:t xml:space="preserve">urnieju oznacza zgodę na przetwarzanie danych osobowych i wykorzystanie wizerunku </w:t>
      </w:r>
      <w:r w:rsidR="007D6C82">
        <w:rPr>
          <w:rFonts w:cs="Times New Roman"/>
          <w:szCs w:val="24"/>
        </w:rPr>
        <w:t>niezbędnych do przeprowadzenia T</w:t>
      </w:r>
      <w:r w:rsidRPr="00F178BC">
        <w:rPr>
          <w:rFonts w:cs="Times New Roman"/>
          <w:szCs w:val="24"/>
        </w:rPr>
        <w:t>urnieju i działań promocyjnych Organizator</w:t>
      </w:r>
      <w:r w:rsidR="00617140" w:rsidRPr="00F178BC">
        <w:rPr>
          <w:rFonts w:cs="Times New Roman"/>
          <w:szCs w:val="24"/>
        </w:rPr>
        <w:t>a</w:t>
      </w:r>
      <w:r w:rsidRPr="00F178BC">
        <w:rPr>
          <w:rFonts w:cs="Times New Roman"/>
          <w:szCs w:val="24"/>
        </w:rPr>
        <w:t xml:space="preserve">.  </w:t>
      </w:r>
    </w:p>
    <w:p w:rsidR="006D5C32" w:rsidRPr="00F178BC" w:rsidRDefault="006D5C32" w:rsidP="006A5A86">
      <w:pPr>
        <w:pStyle w:val="Akapitzlist"/>
        <w:numPr>
          <w:ilvl w:val="0"/>
          <w:numId w:val="12"/>
        </w:numPr>
        <w:ind w:left="426" w:hanging="426"/>
        <w:rPr>
          <w:rFonts w:cs="Times New Roman"/>
          <w:szCs w:val="24"/>
        </w:rPr>
      </w:pPr>
      <w:r w:rsidRPr="00F178BC">
        <w:rPr>
          <w:rFonts w:cs="Times New Roman"/>
          <w:szCs w:val="24"/>
        </w:rPr>
        <w:t>Każdego zawodnika obowiązuje niniejszy Regulamin.</w:t>
      </w:r>
    </w:p>
    <w:p w:rsidR="006D5C32" w:rsidRPr="00F178BC" w:rsidRDefault="006D5C32" w:rsidP="006A5A86">
      <w:pPr>
        <w:pStyle w:val="Akapitzlist"/>
        <w:numPr>
          <w:ilvl w:val="0"/>
          <w:numId w:val="12"/>
        </w:numPr>
        <w:ind w:left="426" w:hanging="426"/>
        <w:rPr>
          <w:rFonts w:cs="Times New Roman"/>
          <w:szCs w:val="24"/>
        </w:rPr>
      </w:pPr>
      <w:r w:rsidRPr="00F178BC">
        <w:rPr>
          <w:rFonts w:cs="Times New Roman"/>
          <w:szCs w:val="24"/>
        </w:rPr>
        <w:t xml:space="preserve">Sprawy sporne wynikłe w czasie trwania </w:t>
      </w:r>
      <w:r w:rsidR="00BA2296">
        <w:rPr>
          <w:rFonts w:cs="Times New Roman"/>
          <w:szCs w:val="24"/>
        </w:rPr>
        <w:t>T</w:t>
      </w:r>
      <w:r w:rsidRPr="00F178BC">
        <w:rPr>
          <w:rFonts w:cs="Times New Roman"/>
          <w:szCs w:val="24"/>
        </w:rPr>
        <w:t>urnieju rozstrzyga Sędzia Główny i Organizator.</w:t>
      </w:r>
    </w:p>
    <w:p w:rsidR="006D5C32" w:rsidRPr="00F178BC" w:rsidRDefault="006D5C32" w:rsidP="006A5A86">
      <w:pPr>
        <w:pStyle w:val="Akapitzlist"/>
        <w:numPr>
          <w:ilvl w:val="0"/>
          <w:numId w:val="12"/>
        </w:numPr>
        <w:ind w:left="426" w:hanging="426"/>
        <w:rPr>
          <w:rFonts w:cs="Times New Roman"/>
          <w:szCs w:val="24"/>
        </w:rPr>
      </w:pPr>
      <w:r w:rsidRPr="00F178BC">
        <w:rPr>
          <w:rFonts w:cs="Times New Roman"/>
          <w:szCs w:val="24"/>
        </w:rPr>
        <w:t xml:space="preserve">Organizator zastrzega sobie prawo zmiany </w:t>
      </w:r>
      <w:r w:rsidR="00BA2296">
        <w:rPr>
          <w:rFonts w:cs="Times New Roman"/>
          <w:szCs w:val="24"/>
        </w:rPr>
        <w:t xml:space="preserve">postanowień </w:t>
      </w:r>
      <w:r w:rsidR="002A1459" w:rsidRPr="00F178BC">
        <w:rPr>
          <w:rFonts w:cs="Times New Roman"/>
          <w:szCs w:val="24"/>
        </w:rPr>
        <w:t>R</w:t>
      </w:r>
      <w:r w:rsidRPr="00F178BC">
        <w:rPr>
          <w:rFonts w:cs="Times New Roman"/>
          <w:szCs w:val="24"/>
        </w:rPr>
        <w:t>egulaminu.</w:t>
      </w:r>
    </w:p>
    <w:p w:rsidR="0097433F" w:rsidRDefault="0097433F" w:rsidP="006A5A86">
      <w:pPr>
        <w:rPr>
          <w:rFonts w:cs="Times New Roman"/>
          <w:b/>
          <w:szCs w:val="24"/>
        </w:rPr>
      </w:pPr>
    </w:p>
    <w:p w:rsidR="001569AE" w:rsidRPr="00F178BC" w:rsidRDefault="00617140" w:rsidP="002E51D7">
      <w:pPr>
        <w:spacing w:line="360" w:lineRule="auto"/>
        <w:rPr>
          <w:rFonts w:cs="Times New Roman"/>
          <w:b/>
          <w:szCs w:val="24"/>
        </w:rPr>
      </w:pPr>
      <w:r w:rsidRPr="00F178BC">
        <w:rPr>
          <w:rFonts w:cs="Times New Roman"/>
          <w:b/>
          <w:szCs w:val="24"/>
        </w:rPr>
        <w:t xml:space="preserve">VII. </w:t>
      </w:r>
      <w:r w:rsidR="00A21FF2">
        <w:rPr>
          <w:rFonts w:cs="Times New Roman"/>
          <w:b/>
          <w:szCs w:val="24"/>
        </w:rPr>
        <w:t xml:space="preserve">    </w:t>
      </w:r>
      <w:r w:rsidR="00146F6D" w:rsidRPr="00F178BC">
        <w:rPr>
          <w:rFonts w:cs="Times New Roman"/>
          <w:b/>
          <w:szCs w:val="24"/>
        </w:rPr>
        <w:t xml:space="preserve">Sposób przeprowadzenia </w:t>
      </w:r>
      <w:r w:rsidR="00BA2296">
        <w:rPr>
          <w:rFonts w:cs="Times New Roman"/>
          <w:b/>
          <w:szCs w:val="24"/>
        </w:rPr>
        <w:t>Turnieju</w:t>
      </w:r>
    </w:p>
    <w:p w:rsidR="00146F6D" w:rsidRPr="00F178BC" w:rsidRDefault="001569AE" w:rsidP="006A5A86">
      <w:pPr>
        <w:numPr>
          <w:ilvl w:val="0"/>
          <w:numId w:val="8"/>
        </w:numPr>
        <w:rPr>
          <w:rFonts w:cs="Times New Roman"/>
          <w:szCs w:val="24"/>
        </w:rPr>
      </w:pPr>
      <w:r w:rsidRPr="00F178BC">
        <w:rPr>
          <w:rFonts w:cs="Times New Roman"/>
          <w:szCs w:val="24"/>
        </w:rPr>
        <w:t>Drużyny</w:t>
      </w:r>
      <w:r w:rsidR="00146F6D" w:rsidRPr="00F178BC">
        <w:rPr>
          <w:rFonts w:cs="Times New Roman"/>
          <w:szCs w:val="24"/>
        </w:rPr>
        <w:t xml:space="preserve"> będą rywalizowa</w:t>
      </w:r>
      <w:r w:rsidR="00445254" w:rsidRPr="00F178BC">
        <w:rPr>
          <w:rFonts w:cs="Times New Roman"/>
          <w:szCs w:val="24"/>
        </w:rPr>
        <w:t>ć</w:t>
      </w:r>
      <w:r w:rsidR="00146F6D" w:rsidRPr="00F178BC">
        <w:rPr>
          <w:rFonts w:cs="Times New Roman"/>
          <w:szCs w:val="24"/>
        </w:rPr>
        <w:t xml:space="preserve"> w </w:t>
      </w:r>
      <w:r w:rsidRPr="00F178BC">
        <w:rPr>
          <w:rFonts w:cs="Times New Roman"/>
          <w:szCs w:val="24"/>
        </w:rPr>
        <w:t>składzie 4 x 4</w:t>
      </w:r>
      <w:r w:rsidR="00E72E36" w:rsidRPr="00F178BC">
        <w:rPr>
          <w:rFonts w:cs="Times New Roman"/>
          <w:szCs w:val="24"/>
        </w:rPr>
        <w:t>.</w:t>
      </w:r>
    </w:p>
    <w:p w:rsidR="00F860F3" w:rsidRPr="00F178BC" w:rsidRDefault="00B2415C" w:rsidP="006A5A86">
      <w:pPr>
        <w:pStyle w:val="Akapitzlist"/>
        <w:numPr>
          <w:ilvl w:val="0"/>
          <w:numId w:val="7"/>
        </w:numPr>
        <w:ind w:left="360"/>
        <w:rPr>
          <w:rFonts w:cs="Times New Roman"/>
          <w:szCs w:val="24"/>
        </w:rPr>
      </w:pPr>
      <w:r w:rsidRPr="00F178BC">
        <w:rPr>
          <w:rFonts w:cs="Times New Roman"/>
          <w:szCs w:val="24"/>
        </w:rPr>
        <w:t xml:space="preserve">Do rozgrywania </w:t>
      </w:r>
      <w:r w:rsidR="00BA2296">
        <w:rPr>
          <w:rFonts w:cs="Times New Roman"/>
          <w:szCs w:val="24"/>
        </w:rPr>
        <w:t>Turnieju</w:t>
      </w:r>
      <w:r w:rsidRPr="00F178BC">
        <w:rPr>
          <w:rFonts w:cs="Times New Roman"/>
          <w:szCs w:val="24"/>
        </w:rPr>
        <w:t xml:space="preserve"> w ramach tej dyscypliny używane </w:t>
      </w:r>
      <w:r w:rsidR="00F860F3" w:rsidRPr="00F178BC">
        <w:rPr>
          <w:rFonts w:cs="Times New Roman"/>
          <w:szCs w:val="24"/>
        </w:rPr>
        <w:t>będą</w:t>
      </w:r>
      <w:r w:rsidRPr="00F178BC">
        <w:rPr>
          <w:rFonts w:cs="Times New Roman"/>
          <w:szCs w:val="24"/>
        </w:rPr>
        <w:t xml:space="preserve"> metalowe kule o średnicy </w:t>
      </w:r>
    </w:p>
    <w:p w:rsidR="00B2415C" w:rsidRPr="00F178BC" w:rsidRDefault="00B2415C" w:rsidP="006A5A86">
      <w:pPr>
        <w:pStyle w:val="Akapitzlist"/>
        <w:ind w:left="360"/>
        <w:rPr>
          <w:rFonts w:cs="Times New Roman"/>
          <w:szCs w:val="24"/>
        </w:rPr>
      </w:pPr>
      <w:r w:rsidRPr="00F178BC">
        <w:rPr>
          <w:rFonts w:cs="Times New Roman"/>
          <w:szCs w:val="24"/>
        </w:rPr>
        <w:t>7-8cm i wadze 06- 0,8</w:t>
      </w:r>
      <w:r w:rsidR="00F860F3" w:rsidRPr="00F178BC">
        <w:rPr>
          <w:rFonts w:cs="Times New Roman"/>
          <w:szCs w:val="24"/>
        </w:rPr>
        <w:t xml:space="preserve"> </w:t>
      </w:r>
      <w:r w:rsidRPr="00F178BC">
        <w:rPr>
          <w:rFonts w:cs="Times New Roman"/>
          <w:szCs w:val="24"/>
        </w:rPr>
        <w:t xml:space="preserve">kg oraz kula drewniana stanowiąca cel o średnicy 25-35mm, tzw. </w:t>
      </w:r>
      <w:proofErr w:type="spellStart"/>
      <w:r w:rsidRPr="00F178BC">
        <w:rPr>
          <w:rFonts w:cs="Times New Roman"/>
          <w:szCs w:val="24"/>
        </w:rPr>
        <w:t>pallina</w:t>
      </w:r>
      <w:proofErr w:type="spellEnd"/>
      <w:r w:rsidRPr="00F178BC">
        <w:rPr>
          <w:rFonts w:cs="Times New Roman"/>
          <w:szCs w:val="24"/>
        </w:rPr>
        <w:t>.</w:t>
      </w:r>
    </w:p>
    <w:p w:rsidR="00B2415C" w:rsidRDefault="00121B28" w:rsidP="006A5A86">
      <w:pPr>
        <w:pStyle w:val="Akapitzlist"/>
        <w:numPr>
          <w:ilvl w:val="0"/>
          <w:numId w:val="7"/>
        </w:numPr>
        <w:ind w:left="360"/>
        <w:rPr>
          <w:rFonts w:cs="Times New Roman"/>
          <w:szCs w:val="24"/>
        </w:rPr>
      </w:pPr>
      <w:r w:rsidRPr="00F178BC">
        <w:rPr>
          <w:rFonts w:cs="Times New Roman"/>
          <w:szCs w:val="24"/>
        </w:rPr>
        <w:t xml:space="preserve">Drużyna czteroosobowa otrzymuje 4 kule, po jednej dla każdego z zawodników. </w:t>
      </w:r>
      <w:r w:rsidR="00C527CE" w:rsidRPr="00F178BC">
        <w:rPr>
          <w:rFonts w:cs="Times New Roman"/>
          <w:szCs w:val="24"/>
        </w:rPr>
        <w:t>Każdy z</w:t>
      </w:r>
      <w:r w:rsidRPr="00F178BC">
        <w:rPr>
          <w:rFonts w:cs="Times New Roman"/>
          <w:szCs w:val="24"/>
        </w:rPr>
        <w:t xml:space="preserve">awodnik </w:t>
      </w:r>
      <w:r w:rsidR="001A69A5" w:rsidRPr="00F178BC">
        <w:rPr>
          <w:rFonts w:cs="Times New Roman"/>
          <w:szCs w:val="24"/>
        </w:rPr>
        <w:t xml:space="preserve">w jednej grze </w:t>
      </w:r>
      <w:r w:rsidR="00C527CE" w:rsidRPr="00F178BC">
        <w:rPr>
          <w:rFonts w:cs="Times New Roman"/>
          <w:szCs w:val="24"/>
        </w:rPr>
        <w:t xml:space="preserve">kolejno </w:t>
      </w:r>
      <w:r w:rsidRPr="00F178BC">
        <w:rPr>
          <w:rFonts w:cs="Times New Roman"/>
          <w:szCs w:val="24"/>
        </w:rPr>
        <w:t xml:space="preserve">wykonuje </w:t>
      </w:r>
      <w:r w:rsidR="001A69A5" w:rsidRPr="00F178BC">
        <w:rPr>
          <w:rFonts w:cs="Times New Roman"/>
          <w:szCs w:val="24"/>
        </w:rPr>
        <w:t>jeden rzut.</w:t>
      </w:r>
      <w:r w:rsidRPr="00F178BC">
        <w:rPr>
          <w:rFonts w:cs="Times New Roman"/>
          <w:szCs w:val="24"/>
        </w:rPr>
        <w:t xml:space="preserve"> </w:t>
      </w:r>
    </w:p>
    <w:p w:rsidR="00B2415C" w:rsidRPr="00F178BC" w:rsidRDefault="00C527CE" w:rsidP="002E51D7">
      <w:pPr>
        <w:spacing w:line="360" w:lineRule="auto"/>
        <w:ind w:left="3900" w:firstLine="348"/>
        <w:rPr>
          <w:rFonts w:cs="Times New Roman"/>
          <w:szCs w:val="24"/>
        </w:rPr>
      </w:pPr>
      <w:r w:rsidRPr="00F178BC">
        <w:rPr>
          <w:rFonts w:cs="Times New Roman"/>
          <w:szCs w:val="24"/>
        </w:rPr>
        <w:t xml:space="preserve">  </w:t>
      </w:r>
      <w:r w:rsidR="00B2415C" w:rsidRPr="00F178BC">
        <w:rPr>
          <w:rFonts w:cs="Times New Roman"/>
          <w:szCs w:val="24"/>
        </w:rPr>
        <w:t xml:space="preserve">X </w:t>
      </w:r>
      <w:proofErr w:type="spellStart"/>
      <w:r w:rsidR="00B2415C" w:rsidRPr="00F178BC">
        <w:rPr>
          <w:rFonts w:cs="Times New Roman"/>
          <w:szCs w:val="24"/>
        </w:rPr>
        <w:t>X</w:t>
      </w:r>
      <w:proofErr w:type="spellEnd"/>
      <w:r w:rsidR="00B2415C" w:rsidRPr="00F178BC">
        <w:rPr>
          <w:rFonts w:cs="Times New Roman"/>
          <w:szCs w:val="24"/>
        </w:rPr>
        <w:t xml:space="preserve"> </w:t>
      </w:r>
      <w:proofErr w:type="spellStart"/>
      <w:r w:rsidR="00B2415C" w:rsidRPr="00F178BC">
        <w:rPr>
          <w:rFonts w:cs="Times New Roman"/>
          <w:szCs w:val="24"/>
        </w:rPr>
        <w:t>X</w:t>
      </w:r>
      <w:proofErr w:type="spellEnd"/>
      <w:r w:rsidR="00B2415C" w:rsidRPr="00F178BC">
        <w:rPr>
          <w:rFonts w:cs="Times New Roman"/>
          <w:szCs w:val="24"/>
        </w:rPr>
        <w:t xml:space="preserve"> </w:t>
      </w:r>
      <w:proofErr w:type="spellStart"/>
      <w:r w:rsidR="00B2415C" w:rsidRPr="00F178BC">
        <w:rPr>
          <w:rFonts w:cs="Times New Roman"/>
          <w:szCs w:val="24"/>
        </w:rPr>
        <w:t>X</w:t>
      </w:r>
      <w:proofErr w:type="spellEnd"/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145"/>
      </w:tblGrid>
      <w:tr w:rsidR="00F178BC" w:rsidRPr="00F178BC" w:rsidTr="00C527CE">
        <w:trPr>
          <w:jc w:val="center"/>
        </w:trPr>
        <w:tc>
          <w:tcPr>
            <w:tcW w:w="1145" w:type="dxa"/>
          </w:tcPr>
          <w:p w:rsidR="001A69A5" w:rsidRPr="00F178BC" w:rsidRDefault="001A69A5" w:rsidP="002E51D7">
            <w:pPr>
              <w:spacing w:line="360" w:lineRule="auto"/>
              <w:rPr>
                <w:rFonts w:cs="Times New Roman"/>
                <w:szCs w:val="24"/>
              </w:rPr>
            </w:pPr>
          </w:p>
          <w:p w:rsidR="001A69A5" w:rsidRPr="00F178BC" w:rsidRDefault="001A69A5" w:rsidP="002E51D7">
            <w:pPr>
              <w:spacing w:line="360" w:lineRule="auto"/>
              <w:rPr>
                <w:rFonts w:cs="Times New Roman"/>
                <w:szCs w:val="24"/>
              </w:rPr>
            </w:pPr>
          </w:p>
          <w:p w:rsidR="001A69A5" w:rsidRPr="00F178BC" w:rsidRDefault="001A69A5" w:rsidP="002E51D7">
            <w:pPr>
              <w:spacing w:line="360" w:lineRule="auto"/>
              <w:rPr>
                <w:rFonts w:cs="Times New Roman"/>
                <w:szCs w:val="24"/>
              </w:rPr>
            </w:pPr>
          </w:p>
          <w:p w:rsidR="001A69A5" w:rsidRPr="00F178BC" w:rsidRDefault="001A69A5" w:rsidP="002E51D7">
            <w:pPr>
              <w:spacing w:line="360" w:lineRule="auto"/>
              <w:rPr>
                <w:rFonts w:cs="Times New Roman"/>
                <w:szCs w:val="24"/>
              </w:rPr>
            </w:pPr>
          </w:p>
        </w:tc>
      </w:tr>
      <w:tr w:rsidR="00F178BC" w:rsidRPr="00F178BC" w:rsidTr="00C527CE">
        <w:trPr>
          <w:jc w:val="center"/>
        </w:trPr>
        <w:tc>
          <w:tcPr>
            <w:tcW w:w="1145" w:type="dxa"/>
          </w:tcPr>
          <w:p w:rsidR="001A69A5" w:rsidRPr="00F178BC" w:rsidRDefault="001A69A5" w:rsidP="002E51D7">
            <w:pPr>
              <w:spacing w:line="360" w:lineRule="auto"/>
              <w:rPr>
                <w:rFonts w:cs="Times New Roman"/>
                <w:szCs w:val="24"/>
              </w:rPr>
            </w:pPr>
          </w:p>
          <w:p w:rsidR="001A69A5" w:rsidRPr="00F178BC" w:rsidRDefault="001A69A5" w:rsidP="002E51D7">
            <w:pPr>
              <w:spacing w:line="360" w:lineRule="auto"/>
              <w:rPr>
                <w:rFonts w:cs="Times New Roman"/>
                <w:szCs w:val="24"/>
              </w:rPr>
            </w:pPr>
          </w:p>
          <w:p w:rsidR="001A69A5" w:rsidRPr="00F178BC" w:rsidRDefault="001A69A5" w:rsidP="002E51D7">
            <w:pPr>
              <w:spacing w:line="360" w:lineRule="auto"/>
              <w:rPr>
                <w:rFonts w:cs="Times New Roman"/>
                <w:szCs w:val="24"/>
              </w:rPr>
            </w:pPr>
          </w:p>
          <w:p w:rsidR="001A69A5" w:rsidRPr="00F178BC" w:rsidRDefault="001A69A5" w:rsidP="002E51D7">
            <w:pPr>
              <w:spacing w:line="360" w:lineRule="auto"/>
              <w:rPr>
                <w:rFonts w:cs="Times New Roman"/>
                <w:szCs w:val="24"/>
              </w:rPr>
            </w:pPr>
          </w:p>
        </w:tc>
      </w:tr>
    </w:tbl>
    <w:p w:rsidR="00B2415C" w:rsidRPr="00F178BC" w:rsidRDefault="00B2415C" w:rsidP="002E51D7">
      <w:pPr>
        <w:spacing w:line="360" w:lineRule="auto"/>
        <w:rPr>
          <w:rFonts w:cs="Times New Roman"/>
          <w:szCs w:val="24"/>
        </w:rPr>
      </w:pPr>
      <w:r w:rsidRPr="00F178BC">
        <w:rPr>
          <w:rFonts w:cs="Times New Roman"/>
          <w:szCs w:val="24"/>
        </w:rPr>
        <w:t xml:space="preserve">    </w:t>
      </w:r>
      <w:r w:rsidR="001A69A5" w:rsidRPr="00F178BC">
        <w:rPr>
          <w:rFonts w:cs="Times New Roman"/>
          <w:szCs w:val="24"/>
        </w:rPr>
        <w:tab/>
      </w:r>
      <w:r w:rsidR="00C527CE" w:rsidRPr="00F178BC">
        <w:rPr>
          <w:rFonts w:cs="Times New Roman"/>
          <w:szCs w:val="24"/>
        </w:rPr>
        <w:tab/>
      </w:r>
      <w:r w:rsidR="00C527CE" w:rsidRPr="00F178BC">
        <w:rPr>
          <w:rFonts w:cs="Times New Roman"/>
          <w:szCs w:val="24"/>
        </w:rPr>
        <w:tab/>
      </w:r>
      <w:r w:rsidR="00C527CE" w:rsidRPr="00F178BC">
        <w:rPr>
          <w:rFonts w:cs="Times New Roman"/>
          <w:szCs w:val="24"/>
        </w:rPr>
        <w:tab/>
      </w:r>
      <w:r w:rsidR="00C527CE" w:rsidRPr="00F178BC">
        <w:rPr>
          <w:rFonts w:cs="Times New Roman"/>
          <w:szCs w:val="24"/>
        </w:rPr>
        <w:tab/>
      </w:r>
      <w:r w:rsidR="00C527CE" w:rsidRPr="00F178BC">
        <w:rPr>
          <w:rFonts w:cs="Times New Roman"/>
          <w:szCs w:val="24"/>
        </w:rPr>
        <w:tab/>
        <w:t xml:space="preserve">  </w:t>
      </w:r>
      <w:r w:rsidRPr="00F178BC">
        <w:rPr>
          <w:rFonts w:cs="Times New Roman"/>
          <w:szCs w:val="24"/>
        </w:rPr>
        <w:t xml:space="preserve">X </w:t>
      </w:r>
      <w:proofErr w:type="spellStart"/>
      <w:r w:rsidRPr="00F178BC">
        <w:rPr>
          <w:rFonts w:cs="Times New Roman"/>
          <w:szCs w:val="24"/>
        </w:rPr>
        <w:t>X</w:t>
      </w:r>
      <w:proofErr w:type="spellEnd"/>
      <w:r w:rsidRPr="00F178BC">
        <w:rPr>
          <w:rFonts w:cs="Times New Roman"/>
          <w:szCs w:val="24"/>
        </w:rPr>
        <w:t xml:space="preserve"> </w:t>
      </w:r>
      <w:proofErr w:type="spellStart"/>
      <w:r w:rsidRPr="00F178BC">
        <w:rPr>
          <w:rFonts w:cs="Times New Roman"/>
          <w:szCs w:val="24"/>
        </w:rPr>
        <w:t>X</w:t>
      </w:r>
      <w:proofErr w:type="spellEnd"/>
      <w:r w:rsidRPr="00F178BC">
        <w:rPr>
          <w:rFonts w:cs="Times New Roman"/>
          <w:szCs w:val="24"/>
        </w:rPr>
        <w:t xml:space="preserve"> </w:t>
      </w:r>
      <w:proofErr w:type="spellStart"/>
      <w:r w:rsidRPr="00F178BC">
        <w:rPr>
          <w:rFonts w:cs="Times New Roman"/>
          <w:szCs w:val="24"/>
        </w:rPr>
        <w:t>X</w:t>
      </w:r>
      <w:proofErr w:type="spellEnd"/>
    </w:p>
    <w:p w:rsidR="00B2415C" w:rsidRPr="00F178BC" w:rsidRDefault="00B2415C" w:rsidP="006A5A86">
      <w:pPr>
        <w:pStyle w:val="Akapitzlist"/>
        <w:numPr>
          <w:ilvl w:val="0"/>
          <w:numId w:val="7"/>
        </w:numPr>
        <w:rPr>
          <w:rFonts w:cs="Times New Roman"/>
          <w:szCs w:val="24"/>
        </w:rPr>
      </w:pPr>
      <w:r w:rsidRPr="00F178BC">
        <w:rPr>
          <w:rFonts w:cs="Times New Roman"/>
          <w:szCs w:val="24"/>
        </w:rPr>
        <w:t xml:space="preserve">Bocce może być rozgrywane na różnych rodzajach nawierzchni, w zależności od możliwości </w:t>
      </w:r>
      <w:r w:rsidR="00BA2296">
        <w:rPr>
          <w:rFonts w:cs="Times New Roman"/>
          <w:szCs w:val="24"/>
        </w:rPr>
        <w:t>O</w:t>
      </w:r>
      <w:r w:rsidRPr="00F178BC">
        <w:rPr>
          <w:rFonts w:cs="Times New Roman"/>
          <w:szCs w:val="24"/>
        </w:rPr>
        <w:t>rganizatora zawodów (np. sztuczna trawa, specjalna wykładzina, materac). Wszystkie wykorzystywane rodzaje nawierzchni nazywane są w tej dyscyplinie kortem.</w:t>
      </w:r>
    </w:p>
    <w:p w:rsidR="00B2415C" w:rsidRPr="00F178BC" w:rsidRDefault="00B2415C" w:rsidP="006A5A86">
      <w:pPr>
        <w:pStyle w:val="Akapitzlist"/>
        <w:numPr>
          <w:ilvl w:val="0"/>
          <w:numId w:val="7"/>
        </w:numPr>
        <w:rPr>
          <w:rFonts w:cs="Times New Roman"/>
          <w:szCs w:val="24"/>
        </w:rPr>
      </w:pPr>
      <w:r w:rsidRPr="00F178BC">
        <w:rPr>
          <w:rFonts w:cs="Times New Roman"/>
          <w:szCs w:val="24"/>
        </w:rPr>
        <w:lastRenderedPageBreak/>
        <w:t>Plac gry powinien posiadać wymiary minimalne: szerokość 2,5 m i długość 8 m</w:t>
      </w:r>
      <w:r w:rsidR="002E51D7" w:rsidRPr="00F178BC">
        <w:rPr>
          <w:rFonts w:cs="Times New Roman"/>
          <w:szCs w:val="24"/>
        </w:rPr>
        <w:t>.</w:t>
      </w:r>
    </w:p>
    <w:p w:rsidR="00B2415C" w:rsidRPr="00F178BC" w:rsidRDefault="00B2415C" w:rsidP="002E51D7">
      <w:pPr>
        <w:pStyle w:val="Akapitzlist"/>
        <w:spacing w:line="360" w:lineRule="auto"/>
        <w:rPr>
          <w:rFonts w:cs="Times New Roman"/>
          <w:szCs w:val="24"/>
        </w:rPr>
      </w:pPr>
    </w:p>
    <w:tbl>
      <w:tblPr>
        <w:tblStyle w:val="Tabela-Siatka"/>
        <w:tblpPr w:leftFromText="141" w:rightFromText="141" w:vertAnchor="text" w:horzAnchor="margin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75"/>
      </w:tblGrid>
      <w:tr w:rsidR="00BA2296" w:rsidRPr="00F178BC" w:rsidTr="00BA2296">
        <w:tc>
          <w:tcPr>
            <w:tcW w:w="1275" w:type="dxa"/>
            <w:tcBorders>
              <w:left w:val="thickThinSmallGap" w:sz="24" w:space="0" w:color="auto"/>
              <w:right w:val="thinThickSmallGap" w:sz="24" w:space="0" w:color="auto"/>
            </w:tcBorders>
          </w:tcPr>
          <w:p w:rsidR="00BA2296" w:rsidRPr="00F178BC" w:rsidRDefault="00BA2296" w:rsidP="00BA2296">
            <w:pPr>
              <w:pStyle w:val="Akapitzlist"/>
              <w:spacing w:line="360" w:lineRule="auto"/>
              <w:ind w:left="0"/>
              <w:rPr>
                <w:rFonts w:cs="Times New Roman"/>
                <w:szCs w:val="24"/>
              </w:rPr>
            </w:pPr>
            <w:r w:rsidRPr="00F178BC">
              <w:rPr>
                <w:rFonts w:cs="Times New Roman"/>
                <w:szCs w:val="24"/>
              </w:rPr>
              <w:t xml:space="preserve">      2,5m</w:t>
            </w:r>
          </w:p>
          <w:p w:rsidR="00BA2296" w:rsidRPr="00F178BC" w:rsidRDefault="00BA2296" w:rsidP="00BA2296">
            <w:pPr>
              <w:pStyle w:val="Akapitzlist"/>
              <w:spacing w:line="360" w:lineRule="auto"/>
              <w:ind w:left="0"/>
              <w:rPr>
                <w:rFonts w:cs="Times New Roman"/>
                <w:szCs w:val="24"/>
              </w:rPr>
            </w:pPr>
          </w:p>
          <w:p w:rsidR="00BA2296" w:rsidRPr="00F178BC" w:rsidRDefault="00BA2296" w:rsidP="00BA2296">
            <w:pPr>
              <w:pStyle w:val="Akapitzlist"/>
              <w:spacing w:line="360" w:lineRule="auto"/>
              <w:ind w:left="0"/>
              <w:jc w:val="center"/>
              <w:rPr>
                <w:rFonts w:cs="Times New Roman"/>
                <w:szCs w:val="24"/>
              </w:rPr>
            </w:pPr>
          </w:p>
          <w:p w:rsidR="00BA2296" w:rsidRPr="00F178BC" w:rsidRDefault="00BA2296" w:rsidP="00BA2296">
            <w:pPr>
              <w:pStyle w:val="Akapitzlist"/>
              <w:spacing w:line="360" w:lineRule="auto"/>
              <w:ind w:left="0"/>
              <w:rPr>
                <w:rFonts w:cs="Times New Roman"/>
                <w:szCs w:val="24"/>
              </w:rPr>
            </w:pPr>
          </w:p>
          <w:p w:rsidR="00BA2296" w:rsidRPr="00F178BC" w:rsidRDefault="00BA2296" w:rsidP="00BA2296">
            <w:pPr>
              <w:pStyle w:val="Akapitzlist"/>
              <w:spacing w:line="360" w:lineRule="auto"/>
              <w:ind w:left="0"/>
              <w:rPr>
                <w:rFonts w:cs="Times New Roman"/>
                <w:szCs w:val="24"/>
              </w:rPr>
            </w:pPr>
          </w:p>
        </w:tc>
      </w:tr>
      <w:tr w:rsidR="00BA2296" w:rsidRPr="00F178BC" w:rsidTr="00BA2296">
        <w:tc>
          <w:tcPr>
            <w:tcW w:w="1275" w:type="dxa"/>
            <w:tcBorders>
              <w:left w:val="thickThinSmallGap" w:sz="24" w:space="0" w:color="auto"/>
              <w:right w:val="thinThickSmallGap" w:sz="24" w:space="0" w:color="auto"/>
            </w:tcBorders>
          </w:tcPr>
          <w:p w:rsidR="00BA2296" w:rsidRPr="00F178BC" w:rsidRDefault="00BA2296" w:rsidP="00BA2296">
            <w:pPr>
              <w:pStyle w:val="Akapitzlist"/>
              <w:spacing w:line="360" w:lineRule="auto"/>
              <w:ind w:left="0"/>
              <w:rPr>
                <w:rFonts w:cs="Times New Roman"/>
                <w:szCs w:val="24"/>
              </w:rPr>
            </w:pPr>
          </w:p>
          <w:p w:rsidR="00BA2296" w:rsidRPr="00F178BC" w:rsidRDefault="00BA2296" w:rsidP="00BA2296">
            <w:pPr>
              <w:pStyle w:val="Akapitzlist"/>
              <w:spacing w:line="360" w:lineRule="auto"/>
              <w:ind w:left="0"/>
              <w:rPr>
                <w:rFonts w:cs="Times New Roman"/>
                <w:szCs w:val="24"/>
              </w:rPr>
            </w:pPr>
          </w:p>
          <w:p w:rsidR="00BA2296" w:rsidRPr="00F178BC" w:rsidRDefault="00BA2296" w:rsidP="00BA2296">
            <w:pPr>
              <w:pStyle w:val="Akapitzlist"/>
              <w:spacing w:line="360" w:lineRule="auto"/>
              <w:ind w:left="0"/>
              <w:rPr>
                <w:rFonts w:cs="Times New Roman"/>
                <w:szCs w:val="24"/>
              </w:rPr>
            </w:pPr>
          </w:p>
          <w:p w:rsidR="00BA2296" w:rsidRPr="00F178BC" w:rsidRDefault="00BA2296" w:rsidP="00BA2296">
            <w:pPr>
              <w:pStyle w:val="Akapitzlist"/>
              <w:spacing w:line="360" w:lineRule="auto"/>
              <w:ind w:left="0"/>
              <w:rPr>
                <w:rFonts w:cs="Times New Roman"/>
                <w:szCs w:val="24"/>
              </w:rPr>
            </w:pPr>
          </w:p>
          <w:p w:rsidR="00BA2296" w:rsidRPr="00F178BC" w:rsidRDefault="00BA2296" w:rsidP="00BA2296">
            <w:pPr>
              <w:pStyle w:val="Akapitzlist"/>
              <w:spacing w:line="360" w:lineRule="auto"/>
              <w:ind w:left="0"/>
              <w:rPr>
                <w:rFonts w:cs="Times New Roman"/>
                <w:szCs w:val="24"/>
              </w:rPr>
            </w:pPr>
            <w:r w:rsidRPr="00F178BC">
              <w:rPr>
                <w:rFonts w:cs="Times New Roman"/>
                <w:szCs w:val="24"/>
              </w:rPr>
              <w:t xml:space="preserve">    2,5</w:t>
            </w:r>
          </w:p>
        </w:tc>
      </w:tr>
    </w:tbl>
    <w:p w:rsidR="00B2415C" w:rsidRPr="00F178BC" w:rsidRDefault="00B2415C" w:rsidP="002E51D7">
      <w:pPr>
        <w:pStyle w:val="Akapitzlist"/>
        <w:spacing w:line="360" w:lineRule="auto"/>
        <w:rPr>
          <w:rFonts w:cs="Times New Roman"/>
          <w:szCs w:val="24"/>
        </w:rPr>
      </w:pPr>
    </w:p>
    <w:p w:rsidR="00B2415C" w:rsidRPr="00F178BC" w:rsidRDefault="00B2415C" w:rsidP="002E51D7">
      <w:pPr>
        <w:pStyle w:val="Akapitzlist"/>
        <w:spacing w:line="360" w:lineRule="auto"/>
        <w:rPr>
          <w:rFonts w:cs="Times New Roman"/>
          <w:szCs w:val="24"/>
        </w:rPr>
      </w:pPr>
    </w:p>
    <w:p w:rsidR="00B2415C" w:rsidRPr="00F178BC" w:rsidRDefault="00B2415C" w:rsidP="00BA2296">
      <w:pPr>
        <w:pStyle w:val="Akapitzlist"/>
        <w:spacing w:line="360" w:lineRule="auto"/>
        <w:ind w:left="4260"/>
        <w:rPr>
          <w:rFonts w:cs="Times New Roman"/>
          <w:szCs w:val="24"/>
        </w:rPr>
      </w:pPr>
      <w:r w:rsidRPr="00F178BC">
        <w:rPr>
          <w:rFonts w:cs="Times New Roman"/>
          <w:szCs w:val="24"/>
        </w:rPr>
        <w:t>4m</w:t>
      </w:r>
    </w:p>
    <w:p w:rsidR="00B2415C" w:rsidRPr="00F178BC" w:rsidRDefault="00B2415C" w:rsidP="002E51D7">
      <w:pPr>
        <w:spacing w:line="360" w:lineRule="auto"/>
        <w:rPr>
          <w:rFonts w:cs="Times New Roman"/>
          <w:szCs w:val="24"/>
        </w:rPr>
      </w:pPr>
    </w:p>
    <w:p w:rsidR="00B2415C" w:rsidRPr="00F178BC" w:rsidRDefault="00B2415C" w:rsidP="002E51D7">
      <w:pPr>
        <w:pStyle w:val="Akapitzlist"/>
        <w:spacing w:line="360" w:lineRule="auto"/>
        <w:rPr>
          <w:rFonts w:cs="Times New Roman"/>
          <w:szCs w:val="24"/>
        </w:rPr>
      </w:pPr>
    </w:p>
    <w:p w:rsidR="00B2415C" w:rsidRPr="00F178BC" w:rsidRDefault="00B2415C" w:rsidP="002E51D7">
      <w:pPr>
        <w:pStyle w:val="Akapitzlist"/>
        <w:spacing w:line="360" w:lineRule="auto"/>
        <w:rPr>
          <w:rFonts w:cs="Times New Roman"/>
          <w:szCs w:val="24"/>
        </w:rPr>
      </w:pPr>
    </w:p>
    <w:p w:rsidR="00BA2296" w:rsidRDefault="00BA2296" w:rsidP="00BA2296">
      <w:pPr>
        <w:pStyle w:val="Akapitzlist"/>
        <w:spacing w:line="360" w:lineRule="auto"/>
        <w:ind w:left="354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</w:t>
      </w:r>
    </w:p>
    <w:p w:rsidR="00942059" w:rsidRPr="00F178BC" w:rsidRDefault="00BA2296" w:rsidP="00BA2296">
      <w:pPr>
        <w:pStyle w:val="Akapitzlist"/>
        <w:spacing w:line="360" w:lineRule="auto"/>
        <w:ind w:left="354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</w:t>
      </w:r>
      <w:r w:rsidR="00B2415C" w:rsidRPr="00F178BC">
        <w:rPr>
          <w:rFonts w:cs="Times New Roman"/>
          <w:szCs w:val="24"/>
        </w:rPr>
        <w:t>4m</w:t>
      </w:r>
      <w:r w:rsidR="00B2415C" w:rsidRPr="00F178BC">
        <w:rPr>
          <w:rFonts w:cs="Times New Roman"/>
          <w:szCs w:val="24"/>
        </w:rPr>
        <w:br w:type="textWrapping" w:clear="all"/>
      </w:r>
    </w:p>
    <w:p w:rsidR="00193B53" w:rsidRPr="00F178BC" w:rsidRDefault="00193B53" w:rsidP="006A5A86">
      <w:pPr>
        <w:pStyle w:val="Akapitzlist"/>
        <w:numPr>
          <w:ilvl w:val="0"/>
          <w:numId w:val="7"/>
        </w:numPr>
        <w:ind w:hanging="294"/>
        <w:rPr>
          <w:rFonts w:cs="Times New Roman"/>
          <w:szCs w:val="24"/>
        </w:rPr>
      </w:pPr>
      <w:r w:rsidRPr="00F178BC">
        <w:rPr>
          <w:rFonts w:cs="Times New Roman"/>
          <w:szCs w:val="24"/>
        </w:rPr>
        <w:t>Każda drużyna ma do dyspozycji cztery kule</w:t>
      </w:r>
      <w:r w:rsidR="00123FCD" w:rsidRPr="00F178BC">
        <w:rPr>
          <w:rFonts w:cs="Times New Roman"/>
          <w:szCs w:val="24"/>
        </w:rPr>
        <w:t xml:space="preserve"> (zapewnione przez </w:t>
      </w:r>
      <w:r w:rsidR="00BA2296">
        <w:rPr>
          <w:rFonts w:cs="Times New Roman"/>
          <w:szCs w:val="24"/>
        </w:rPr>
        <w:t>O</w:t>
      </w:r>
      <w:r w:rsidR="00123FCD" w:rsidRPr="00F178BC">
        <w:rPr>
          <w:rFonts w:cs="Times New Roman"/>
          <w:szCs w:val="24"/>
        </w:rPr>
        <w:t>rganizatora)</w:t>
      </w:r>
      <w:r w:rsidRPr="00F178BC">
        <w:rPr>
          <w:rFonts w:cs="Times New Roman"/>
          <w:szCs w:val="24"/>
        </w:rPr>
        <w:t xml:space="preserve">, które są oznaczone charakterystycznymi liniami, aby można było łatwo rozróżnić kule drużyny przeciwnej. </w:t>
      </w:r>
    </w:p>
    <w:p w:rsidR="00F860F3" w:rsidRPr="00F178BC" w:rsidRDefault="00B2415C" w:rsidP="006A5A86">
      <w:pPr>
        <w:pStyle w:val="Akapitzlist"/>
        <w:numPr>
          <w:ilvl w:val="0"/>
          <w:numId w:val="7"/>
        </w:numPr>
        <w:rPr>
          <w:rFonts w:cs="Times New Roman"/>
          <w:szCs w:val="24"/>
        </w:rPr>
      </w:pPr>
      <w:r w:rsidRPr="00F178BC">
        <w:rPr>
          <w:rFonts w:cs="Times New Roman"/>
          <w:szCs w:val="24"/>
        </w:rPr>
        <w:t xml:space="preserve">Głównym założeniem tej dyscypliny jest dążenie przez zawodników przeciwnych drużyn </w:t>
      </w:r>
    </w:p>
    <w:p w:rsidR="00B2415C" w:rsidRPr="00F178BC" w:rsidRDefault="00B2415C" w:rsidP="006A5A86">
      <w:pPr>
        <w:pStyle w:val="Akapitzlist"/>
        <w:rPr>
          <w:rFonts w:cs="Times New Roman"/>
          <w:szCs w:val="24"/>
        </w:rPr>
      </w:pPr>
      <w:r w:rsidRPr="00F178BC">
        <w:rPr>
          <w:rFonts w:cs="Times New Roman"/>
          <w:szCs w:val="24"/>
        </w:rPr>
        <w:t xml:space="preserve">do potoczenia kuli tak, by znalazła się jak najbliżej tzw. </w:t>
      </w:r>
      <w:proofErr w:type="spellStart"/>
      <w:r w:rsidRPr="00F178BC">
        <w:rPr>
          <w:rFonts w:cs="Times New Roman"/>
          <w:szCs w:val="24"/>
        </w:rPr>
        <w:t>palliny</w:t>
      </w:r>
      <w:proofErr w:type="spellEnd"/>
      <w:r w:rsidRPr="00F178BC">
        <w:rPr>
          <w:rFonts w:cs="Times New Roman"/>
          <w:szCs w:val="24"/>
        </w:rPr>
        <w:t>. Jest to biała kulka drewniana, którą wprowadza się do gry na początku meczu.</w:t>
      </w:r>
    </w:p>
    <w:p w:rsidR="00193B53" w:rsidRPr="00F178BC" w:rsidRDefault="00193B53" w:rsidP="006A5A86">
      <w:pPr>
        <w:pStyle w:val="Akapitzlist"/>
        <w:numPr>
          <w:ilvl w:val="0"/>
          <w:numId w:val="7"/>
        </w:numPr>
        <w:rPr>
          <w:rFonts w:cs="Times New Roman"/>
          <w:szCs w:val="24"/>
        </w:rPr>
      </w:pPr>
      <w:r w:rsidRPr="00F178BC">
        <w:rPr>
          <w:rFonts w:cs="Times New Roman"/>
          <w:szCs w:val="24"/>
        </w:rPr>
        <w:t>Wprowadzanie kul do gry</w:t>
      </w:r>
      <w:r w:rsidR="002755D8" w:rsidRPr="00F178BC">
        <w:rPr>
          <w:rFonts w:cs="Times New Roman"/>
          <w:szCs w:val="24"/>
        </w:rPr>
        <w:t xml:space="preserve">. </w:t>
      </w:r>
      <w:r w:rsidRPr="00F178BC">
        <w:rPr>
          <w:rFonts w:cs="Times New Roman"/>
          <w:szCs w:val="24"/>
        </w:rPr>
        <w:t>Drużyna może toczyć, podrzucać, odbijać itp. swoje kule po korcie pod warunkiem, że</w:t>
      </w:r>
      <w:r w:rsidR="002755D8" w:rsidRPr="00F178BC">
        <w:rPr>
          <w:rFonts w:cs="Times New Roman"/>
          <w:szCs w:val="24"/>
        </w:rPr>
        <w:t xml:space="preserve"> </w:t>
      </w:r>
      <w:r w:rsidRPr="00F178BC">
        <w:rPr>
          <w:rFonts w:cs="Times New Roman"/>
          <w:szCs w:val="24"/>
        </w:rPr>
        <w:t>nie opuszczą one placu. Zawodnik może</w:t>
      </w:r>
      <w:r w:rsidR="002755D8" w:rsidRPr="00F178BC">
        <w:rPr>
          <w:rFonts w:cs="Times New Roman"/>
          <w:szCs w:val="24"/>
        </w:rPr>
        <w:t xml:space="preserve"> </w:t>
      </w:r>
      <w:r w:rsidRPr="00F178BC">
        <w:rPr>
          <w:rFonts w:cs="Times New Roman"/>
          <w:szCs w:val="24"/>
        </w:rPr>
        <w:t>także wybijać kule pozostałych graczy w celu uzyskania lepszej pozycji dla swo</w:t>
      </w:r>
      <w:r w:rsidR="00BA2296">
        <w:rPr>
          <w:rFonts w:cs="Times New Roman"/>
          <w:szCs w:val="24"/>
        </w:rPr>
        <w:t>jej</w:t>
      </w:r>
      <w:r w:rsidRPr="00F178BC">
        <w:rPr>
          <w:rFonts w:cs="Times New Roman"/>
          <w:szCs w:val="24"/>
        </w:rPr>
        <w:t xml:space="preserve"> kul</w:t>
      </w:r>
      <w:r w:rsidR="00BA2296">
        <w:rPr>
          <w:rFonts w:cs="Times New Roman"/>
          <w:szCs w:val="24"/>
        </w:rPr>
        <w:t>i</w:t>
      </w:r>
      <w:r w:rsidR="002755D8" w:rsidRPr="00F178BC">
        <w:rPr>
          <w:rFonts w:cs="Times New Roman"/>
          <w:szCs w:val="24"/>
        </w:rPr>
        <w:t xml:space="preserve"> </w:t>
      </w:r>
      <w:r w:rsidRPr="00F178BC">
        <w:rPr>
          <w:rFonts w:cs="Times New Roman"/>
          <w:szCs w:val="24"/>
        </w:rPr>
        <w:t>i odebrania punktów drużynie przeciwnej. Zawodnik może chwytać kulę umieszczając</w:t>
      </w:r>
      <w:r w:rsidR="002755D8" w:rsidRPr="00F178BC">
        <w:rPr>
          <w:rFonts w:cs="Times New Roman"/>
          <w:szCs w:val="24"/>
        </w:rPr>
        <w:t xml:space="preserve"> </w:t>
      </w:r>
      <w:r w:rsidRPr="00F178BC">
        <w:rPr>
          <w:rFonts w:cs="Times New Roman"/>
          <w:szCs w:val="24"/>
        </w:rPr>
        <w:t xml:space="preserve">swoją dłoń pod lub nad nią. </w:t>
      </w:r>
      <w:r w:rsidR="001A69A5" w:rsidRPr="00F178BC">
        <w:rPr>
          <w:rFonts w:cs="Times New Roman"/>
          <w:szCs w:val="24"/>
        </w:rPr>
        <w:t>R</w:t>
      </w:r>
      <w:r w:rsidRPr="00F178BC">
        <w:rPr>
          <w:rFonts w:cs="Times New Roman"/>
          <w:szCs w:val="24"/>
        </w:rPr>
        <w:t>zut kulą wykonywany jest stylem dolnym. Styl ten</w:t>
      </w:r>
      <w:r w:rsidR="002755D8" w:rsidRPr="00F178BC">
        <w:rPr>
          <w:rFonts w:cs="Times New Roman"/>
          <w:szCs w:val="24"/>
        </w:rPr>
        <w:t xml:space="preserve"> </w:t>
      </w:r>
      <w:r w:rsidR="001A69A5" w:rsidRPr="00F178BC">
        <w:rPr>
          <w:rFonts w:cs="Times New Roman"/>
          <w:szCs w:val="24"/>
        </w:rPr>
        <w:t>jest zdefiniowany ja</w:t>
      </w:r>
      <w:r w:rsidRPr="00F178BC">
        <w:rPr>
          <w:rFonts w:cs="Times New Roman"/>
          <w:szCs w:val="24"/>
        </w:rPr>
        <w:t>ko wypuszczenie kuli poniżej pasa</w:t>
      </w:r>
      <w:r w:rsidR="00E72E36" w:rsidRPr="00F178BC">
        <w:rPr>
          <w:rFonts w:cs="Times New Roman"/>
          <w:szCs w:val="24"/>
        </w:rPr>
        <w:t>.</w:t>
      </w:r>
    </w:p>
    <w:p w:rsidR="002755D8" w:rsidRPr="00F178BC" w:rsidRDefault="002755D8" w:rsidP="006A5A86">
      <w:pPr>
        <w:pStyle w:val="Akapitzlist"/>
        <w:numPr>
          <w:ilvl w:val="0"/>
          <w:numId w:val="7"/>
        </w:numPr>
        <w:rPr>
          <w:rFonts w:cs="Times New Roman"/>
          <w:szCs w:val="24"/>
        </w:rPr>
      </w:pPr>
      <w:r w:rsidRPr="00F178BC">
        <w:rPr>
          <w:rFonts w:cs="Times New Roman"/>
          <w:szCs w:val="24"/>
        </w:rPr>
        <w:t>Po zakończeniu każdej rozgrywki (kiedy drużyny wykorzystają wszystkie swoje kule),</w:t>
      </w:r>
    </w:p>
    <w:p w:rsidR="002755D8" w:rsidRPr="00F178BC" w:rsidRDefault="002755D8" w:rsidP="006A5A86">
      <w:pPr>
        <w:pStyle w:val="Akapitzlist"/>
        <w:rPr>
          <w:rFonts w:cs="Times New Roman"/>
          <w:szCs w:val="24"/>
        </w:rPr>
      </w:pPr>
      <w:r w:rsidRPr="00F178BC">
        <w:rPr>
          <w:rFonts w:cs="Times New Roman"/>
          <w:szCs w:val="24"/>
        </w:rPr>
        <w:t>punkty są przyznawane w następujący sposób: punktowane są wszystkie kule tej drużyny,</w:t>
      </w:r>
    </w:p>
    <w:p w:rsidR="002755D8" w:rsidRPr="00F178BC" w:rsidRDefault="002755D8" w:rsidP="006A5A86">
      <w:pPr>
        <w:pStyle w:val="Akapitzlist"/>
        <w:rPr>
          <w:rFonts w:cs="Times New Roman"/>
          <w:szCs w:val="24"/>
        </w:rPr>
      </w:pPr>
      <w:r w:rsidRPr="00F178BC">
        <w:rPr>
          <w:rFonts w:cs="Times New Roman"/>
          <w:szCs w:val="24"/>
        </w:rPr>
        <w:t xml:space="preserve">które znajdują się bliżej </w:t>
      </w:r>
      <w:proofErr w:type="spellStart"/>
      <w:r w:rsidRPr="00F178BC">
        <w:rPr>
          <w:rFonts w:cs="Times New Roman"/>
          <w:szCs w:val="24"/>
        </w:rPr>
        <w:t>palliny</w:t>
      </w:r>
      <w:proofErr w:type="spellEnd"/>
      <w:r w:rsidRPr="00F178BC">
        <w:rPr>
          <w:rFonts w:cs="Times New Roman"/>
          <w:szCs w:val="24"/>
        </w:rPr>
        <w:t xml:space="preserve"> niż najbliższa kula drużyny przeciwnej, a pomiaru</w:t>
      </w:r>
    </w:p>
    <w:p w:rsidR="002755D8" w:rsidRPr="00F178BC" w:rsidRDefault="002755D8" w:rsidP="006A5A86">
      <w:pPr>
        <w:pStyle w:val="Akapitzlist"/>
        <w:rPr>
          <w:rFonts w:cs="Times New Roman"/>
          <w:szCs w:val="24"/>
        </w:rPr>
      </w:pPr>
      <w:r w:rsidRPr="00F178BC">
        <w:rPr>
          <w:rFonts w:cs="Times New Roman"/>
          <w:szCs w:val="24"/>
        </w:rPr>
        <w:t>dokonuje się optycznie lub za pomocą urządzeń pomiarowych.</w:t>
      </w:r>
    </w:p>
    <w:p w:rsidR="00B2415C" w:rsidRPr="00F178BC" w:rsidRDefault="00B2415C" w:rsidP="006A5A86">
      <w:pPr>
        <w:pStyle w:val="Akapitzlist"/>
        <w:numPr>
          <w:ilvl w:val="0"/>
          <w:numId w:val="7"/>
        </w:numPr>
        <w:rPr>
          <w:rFonts w:cs="Times New Roman"/>
          <w:szCs w:val="24"/>
        </w:rPr>
      </w:pPr>
      <w:r w:rsidRPr="00F178BC">
        <w:rPr>
          <w:rFonts w:cs="Times New Roman"/>
          <w:szCs w:val="24"/>
        </w:rPr>
        <w:t>Punkty i pomiary: ilość kul drużyny znajdujących się najbliżej kuli stanowiącej cel = ilość punktów</w:t>
      </w:r>
      <w:r w:rsidR="006D5C32" w:rsidRPr="00F178BC">
        <w:rPr>
          <w:rFonts w:cs="Times New Roman"/>
          <w:szCs w:val="24"/>
        </w:rPr>
        <w:t>.</w:t>
      </w:r>
      <w:r w:rsidRPr="00F178BC">
        <w:rPr>
          <w:rFonts w:cs="Times New Roman"/>
          <w:szCs w:val="24"/>
        </w:rPr>
        <w:t xml:space="preserve"> </w:t>
      </w:r>
      <w:r w:rsidR="00193B53" w:rsidRPr="00F178BC">
        <w:rPr>
          <w:rFonts w:cs="Times New Roman"/>
          <w:szCs w:val="24"/>
        </w:rPr>
        <w:t xml:space="preserve">Zasada „najbliższej kuli” </w:t>
      </w:r>
      <w:r w:rsidRPr="00F178BC">
        <w:rPr>
          <w:rFonts w:cs="Times New Roman"/>
          <w:szCs w:val="24"/>
        </w:rPr>
        <w:t>tj.</w:t>
      </w:r>
      <w:r w:rsidR="00942059">
        <w:rPr>
          <w:rFonts w:cs="Times New Roman"/>
          <w:szCs w:val="24"/>
        </w:rPr>
        <w:t>:</w:t>
      </w:r>
      <w:r w:rsidRPr="00F178BC">
        <w:rPr>
          <w:rFonts w:cs="Times New Roman"/>
          <w:szCs w:val="24"/>
        </w:rPr>
        <w:t xml:space="preserve"> </w:t>
      </w:r>
    </w:p>
    <w:p w:rsidR="00B2415C" w:rsidRPr="00F178BC" w:rsidRDefault="00B2415C" w:rsidP="006A5A86">
      <w:pPr>
        <w:pStyle w:val="Akapitzlist"/>
        <w:rPr>
          <w:rFonts w:cs="Times New Roman"/>
          <w:szCs w:val="24"/>
        </w:rPr>
      </w:pPr>
      <w:r w:rsidRPr="00F178BC">
        <w:rPr>
          <w:rFonts w:cs="Times New Roman"/>
          <w:szCs w:val="24"/>
        </w:rPr>
        <w:t xml:space="preserve">1 kula = </w:t>
      </w:r>
      <w:r w:rsidRPr="00F178BC">
        <w:rPr>
          <w:rFonts w:cs="Times New Roman"/>
          <w:b/>
          <w:szCs w:val="24"/>
        </w:rPr>
        <w:t>1 p</w:t>
      </w:r>
      <w:r w:rsidR="00BA2296">
        <w:rPr>
          <w:rFonts w:cs="Times New Roman"/>
          <w:b/>
          <w:szCs w:val="24"/>
        </w:rPr>
        <w:t>unkt</w:t>
      </w:r>
      <w:r w:rsidRPr="00F178BC">
        <w:rPr>
          <w:rFonts w:cs="Times New Roman"/>
          <w:szCs w:val="24"/>
        </w:rPr>
        <w:t xml:space="preserve">, 2 kule = </w:t>
      </w:r>
      <w:r w:rsidRPr="00F178BC">
        <w:rPr>
          <w:rFonts w:cs="Times New Roman"/>
          <w:b/>
          <w:szCs w:val="24"/>
        </w:rPr>
        <w:t>2</w:t>
      </w:r>
      <w:r w:rsidR="00BA2296">
        <w:rPr>
          <w:rFonts w:cs="Times New Roman"/>
          <w:b/>
          <w:szCs w:val="24"/>
        </w:rPr>
        <w:t xml:space="preserve"> </w:t>
      </w:r>
      <w:r w:rsidRPr="00F178BC">
        <w:rPr>
          <w:rFonts w:cs="Times New Roman"/>
          <w:b/>
          <w:szCs w:val="24"/>
        </w:rPr>
        <w:t>p</w:t>
      </w:r>
      <w:r w:rsidR="00BA2296">
        <w:rPr>
          <w:rFonts w:cs="Times New Roman"/>
          <w:b/>
          <w:szCs w:val="24"/>
        </w:rPr>
        <w:t>unkty</w:t>
      </w:r>
      <w:r w:rsidRPr="00F178BC">
        <w:rPr>
          <w:rFonts w:cs="Times New Roman"/>
          <w:szCs w:val="24"/>
        </w:rPr>
        <w:t xml:space="preserve">, 3 kule = </w:t>
      </w:r>
      <w:r w:rsidRPr="00F178BC">
        <w:rPr>
          <w:rFonts w:cs="Times New Roman"/>
          <w:b/>
          <w:szCs w:val="24"/>
        </w:rPr>
        <w:t>3p</w:t>
      </w:r>
      <w:r w:rsidR="00BA2296">
        <w:rPr>
          <w:rFonts w:cs="Times New Roman"/>
          <w:b/>
          <w:szCs w:val="24"/>
        </w:rPr>
        <w:t>unkty</w:t>
      </w:r>
      <w:r w:rsidRPr="00F178BC">
        <w:rPr>
          <w:rFonts w:cs="Times New Roman"/>
          <w:szCs w:val="24"/>
        </w:rPr>
        <w:t xml:space="preserve">, 4 kule = </w:t>
      </w:r>
      <w:r w:rsidRPr="00F178BC">
        <w:rPr>
          <w:rFonts w:cs="Times New Roman"/>
          <w:b/>
          <w:szCs w:val="24"/>
        </w:rPr>
        <w:t>4p</w:t>
      </w:r>
      <w:r w:rsidR="00BA2296">
        <w:rPr>
          <w:rFonts w:cs="Times New Roman"/>
          <w:b/>
          <w:szCs w:val="24"/>
        </w:rPr>
        <w:t>unkty</w:t>
      </w:r>
      <w:r w:rsidR="0015385F" w:rsidRPr="00F178BC">
        <w:rPr>
          <w:rFonts w:cs="Times New Roman"/>
          <w:szCs w:val="24"/>
        </w:rPr>
        <w:t>.</w:t>
      </w:r>
    </w:p>
    <w:p w:rsidR="00F860F3" w:rsidRPr="00F178BC" w:rsidRDefault="00B2415C" w:rsidP="006A5A86">
      <w:pPr>
        <w:pStyle w:val="Akapitzlist"/>
        <w:rPr>
          <w:rFonts w:cs="Times New Roman"/>
          <w:szCs w:val="24"/>
        </w:rPr>
      </w:pPr>
      <w:r w:rsidRPr="00F178BC">
        <w:rPr>
          <w:rFonts w:cs="Times New Roman"/>
          <w:szCs w:val="24"/>
        </w:rPr>
        <w:t>W szczególnych przypadkach dokonujemy pomi</w:t>
      </w:r>
      <w:r w:rsidR="00DD3CF9">
        <w:rPr>
          <w:rFonts w:cs="Times New Roman"/>
          <w:szCs w:val="24"/>
        </w:rPr>
        <w:t xml:space="preserve">aru za pomocą miarki/centymetra </w:t>
      </w:r>
      <w:r w:rsidRPr="00F178BC">
        <w:rPr>
          <w:rFonts w:cs="Times New Roman"/>
          <w:szCs w:val="24"/>
        </w:rPr>
        <w:t>licząc odległość od środka kuli drewnianej stanowiącej cel do ścianki kuli drużyny.</w:t>
      </w:r>
    </w:p>
    <w:p w:rsidR="001A69A5" w:rsidRPr="00F178BC" w:rsidRDefault="00A8407D" w:rsidP="006A5A86">
      <w:pPr>
        <w:pStyle w:val="Akapitzlist"/>
        <w:numPr>
          <w:ilvl w:val="0"/>
          <w:numId w:val="7"/>
        </w:numPr>
        <w:rPr>
          <w:rFonts w:cs="Times New Roman"/>
          <w:szCs w:val="24"/>
        </w:rPr>
      </w:pPr>
      <w:r w:rsidRPr="00F178BC">
        <w:rPr>
          <w:rFonts w:cs="Times New Roman"/>
          <w:szCs w:val="24"/>
        </w:rPr>
        <w:t>System</w:t>
      </w:r>
      <w:r w:rsidR="001A69A5" w:rsidRPr="00F178BC">
        <w:rPr>
          <w:rFonts w:cs="Times New Roman"/>
          <w:szCs w:val="24"/>
        </w:rPr>
        <w:t xml:space="preserve"> rozgrywek</w:t>
      </w:r>
      <w:r w:rsidR="00665150" w:rsidRPr="00F178BC">
        <w:rPr>
          <w:rFonts w:cs="Times New Roman"/>
          <w:szCs w:val="24"/>
        </w:rPr>
        <w:t xml:space="preserve"> -</w:t>
      </w:r>
      <w:r w:rsidR="001A69A5" w:rsidRPr="00F178BC">
        <w:rPr>
          <w:rFonts w:cs="Times New Roman"/>
          <w:szCs w:val="24"/>
        </w:rPr>
        <w:t xml:space="preserve"> „</w:t>
      </w:r>
      <w:r w:rsidR="005D5FED" w:rsidRPr="00F178BC">
        <w:rPr>
          <w:rFonts w:cs="Times New Roman"/>
          <w:szCs w:val="24"/>
        </w:rPr>
        <w:t>K</w:t>
      </w:r>
      <w:r w:rsidR="001A69A5" w:rsidRPr="00F178BC">
        <w:rPr>
          <w:rFonts w:cs="Times New Roman"/>
          <w:szCs w:val="24"/>
        </w:rPr>
        <w:t>ażdy z każdym”</w:t>
      </w:r>
      <w:r w:rsidR="00665150" w:rsidRPr="00F178BC">
        <w:rPr>
          <w:rFonts w:cs="Times New Roman"/>
          <w:szCs w:val="24"/>
        </w:rPr>
        <w:t xml:space="preserve">. </w:t>
      </w:r>
      <w:r w:rsidR="001A69A5" w:rsidRPr="00F178BC">
        <w:rPr>
          <w:rFonts w:cs="Times New Roman"/>
          <w:szCs w:val="24"/>
        </w:rPr>
        <w:t>Wszystkie drużyny rozgrywają ze sobą</w:t>
      </w:r>
      <w:r w:rsidR="00B2415C" w:rsidRPr="00F178BC">
        <w:rPr>
          <w:rFonts w:cs="Times New Roman"/>
          <w:szCs w:val="24"/>
        </w:rPr>
        <w:t xml:space="preserve"> </w:t>
      </w:r>
      <w:r w:rsidRPr="00F178BC">
        <w:rPr>
          <w:rFonts w:cs="Times New Roman"/>
          <w:szCs w:val="24"/>
        </w:rPr>
        <w:t>jedną grę, wynik drużyny wygranej zapisany jest na tablicy</w:t>
      </w:r>
      <w:r w:rsidR="00DE7760">
        <w:rPr>
          <w:rFonts w:cs="Times New Roman"/>
          <w:szCs w:val="24"/>
        </w:rPr>
        <w:t xml:space="preserve"> wyników</w:t>
      </w:r>
      <w:r w:rsidR="008E34C4" w:rsidRPr="00F178BC">
        <w:rPr>
          <w:rFonts w:cs="Times New Roman"/>
          <w:szCs w:val="24"/>
        </w:rPr>
        <w:t>.</w:t>
      </w:r>
      <w:r w:rsidR="00665150" w:rsidRPr="00F178BC">
        <w:rPr>
          <w:rFonts w:cs="Times New Roman"/>
          <w:szCs w:val="24"/>
        </w:rPr>
        <w:t xml:space="preserve"> </w:t>
      </w:r>
    </w:p>
    <w:p w:rsidR="00B2415C" w:rsidRPr="00F178BC" w:rsidRDefault="00B2415C" w:rsidP="006A5A86">
      <w:pPr>
        <w:pStyle w:val="Akapitzlist"/>
        <w:numPr>
          <w:ilvl w:val="0"/>
          <w:numId w:val="7"/>
        </w:numPr>
        <w:rPr>
          <w:rFonts w:cs="Times New Roman"/>
          <w:szCs w:val="24"/>
        </w:rPr>
      </w:pPr>
      <w:r w:rsidRPr="00F178BC">
        <w:rPr>
          <w:rFonts w:cs="Times New Roman"/>
          <w:szCs w:val="24"/>
        </w:rPr>
        <w:t>Wygrywa</w:t>
      </w:r>
      <w:r w:rsidR="00A8407D" w:rsidRPr="00F178BC">
        <w:rPr>
          <w:rFonts w:cs="Times New Roman"/>
          <w:szCs w:val="24"/>
        </w:rPr>
        <w:t>ją</w:t>
      </w:r>
      <w:r w:rsidR="005D5FED" w:rsidRPr="00F178BC">
        <w:rPr>
          <w:rFonts w:cs="Times New Roman"/>
          <w:szCs w:val="24"/>
        </w:rPr>
        <w:t xml:space="preserve"> drużyny, które</w:t>
      </w:r>
      <w:r w:rsidRPr="00F178BC">
        <w:rPr>
          <w:rFonts w:cs="Times New Roman"/>
          <w:szCs w:val="24"/>
        </w:rPr>
        <w:t xml:space="preserve"> osiągn</w:t>
      </w:r>
      <w:r w:rsidR="005D5FED" w:rsidRPr="00F178BC">
        <w:rPr>
          <w:rFonts w:cs="Times New Roman"/>
          <w:szCs w:val="24"/>
        </w:rPr>
        <w:t>ą</w:t>
      </w:r>
      <w:r w:rsidRPr="00F178BC">
        <w:rPr>
          <w:rFonts w:cs="Times New Roman"/>
          <w:szCs w:val="24"/>
        </w:rPr>
        <w:t xml:space="preserve"> największą </w:t>
      </w:r>
      <w:r w:rsidR="00BA2296">
        <w:rPr>
          <w:rFonts w:cs="Times New Roman"/>
          <w:szCs w:val="24"/>
        </w:rPr>
        <w:t>liczbę</w:t>
      </w:r>
      <w:r w:rsidRPr="00F178BC">
        <w:rPr>
          <w:rFonts w:cs="Times New Roman"/>
          <w:szCs w:val="24"/>
        </w:rPr>
        <w:t xml:space="preserve"> punktów</w:t>
      </w:r>
      <w:r w:rsidR="00A8407D" w:rsidRPr="00F178BC">
        <w:rPr>
          <w:rFonts w:cs="Times New Roman"/>
          <w:szCs w:val="24"/>
        </w:rPr>
        <w:t xml:space="preserve"> </w:t>
      </w:r>
      <w:r w:rsidR="00445254" w:rsidRPr="00F178BC">
        <w:rPr>
          <w:rFonts w:cs="Times New Roman"/>
          <w:szCs w:val="24"/>
        </w:rPr>
        <w:t>w</w:t>
      </w:r>
      <w:r w:rsidR="00A8407D" w:rsidRPr="00F178BC">
        <w:rPr>
          <w:rFonts w:cs="Times New Roman"/>
          <w:szCs w:val="24"/>
        </w:rPr>
        <w:t xml:space="preserve">e wszystkich </w:t>
      </w:r>
      <w:r w:rsidR="00665150" w:rsidRPr="00F178BC">
        <w:rPr>
          <w:rFonts w:cs="Times New Roman"/>
          <w:szCs w:val="24"/>
        </w:rPr>
        <w:t xml:space="preserve">rozegranych </w:t>
      </w:r>
      <w:r w:rsidR="00A8407D" w:rsidRPr="00F178BC">
        <w:rPr>
          <w:rFonts w:cs="Times New Roman"/>
          <w:szCs w:val="24"/>
        </w:rPr>
        <w:t>mecz</w:t>
      </w:r>
      <w:r w:rsidR="00445254" w:rsidRPr="00F178BC">
        <w:rPr>
          <w:rFonts w:cs="Times New Roman"/>
          <w:szCs w:val="24"/>
        </w:rPr>
        <w:t>ach</w:t>
      </w:r>
      <w:r w:rsidR="00A8407D" w:rsidRPr="00F178BC">
        <w:rPr>
          <w:rFonts w:cs="Times New Roman"/>
          <w:szCs w:val="24"/>
        </w:rPr>
        <w:t>.</w:t>
      </w:r>
    </w:p>
    <w:p w:rsidR="0097433F" w:rsidRDefault="0097433F" w:rsidP="006A5A86">
      <w:pPr>
        <w:rPr>
          <w:rFonts w:cs="Times New Roman"/>
          <w:b/>
          <w:szCs w:val="24"/>
        </w:rPr>
      </w:pPr>
    </w:p>
    <w:p w:rsidR="00AE0EC9" w:rsidRPr="00F178BC" w:rsidRDefault="00BA2296" w:rsidP="002E51D7">
      <w:pPr>
        <w:spacing w:line="36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VIII</w:t>
      </w:r>
      <w:r w:rsidR="00617140" w:rsidRPr="00F178BC">
        <w:rPr>
          <w:rFonts w:cs="Times New Roman"/>
          <w:b/>
          <w:szCs w:val="24"/>
        </w:rPr>
        <w:t xml:space="preserve">. </w:t>
      </w:r>
      <w:r w:rsidR="00A21FF2">
        <w:rPr>
          <w:rFonts w:cs="Times New Roman"/>
          <w:b/>
          <w:szCs w:val="24"/>
        </w:rPr>
        <w:t xml:space="preserve">   </w:t>
      </w:r>
      <w:r w:rsidR="00AE0EC9" w:rsidRPr="00F178BC">
        <w:rPr>
          <w:rFonts w:cs="Times New Roman"/>
          <w:b/>
          <w:szCs w:val="24"/>
        </w:rPr>
        <w:t>Nagrody</w:t>
      </w:r>
    </w:p>
    <w:p w:rsidR="00430A4B" w:rsidRPr="00F178BC" w:rsidRDefault="00430A4B" w:rsidP="00430A4B">
      <w:pPr>
        <w:numPr>
          <w:ilvl w:val="0"/>
          <w:numId w:val="2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I Miejsce finałowe nagrodzone </w:t>
      </w:r>
      <w:r w:rsidR="005561E4">
        <w:rPr>
          <w:rFonts w:cs="Times New Roman"/>
          <w:szCs w:val="24"/>
        </w:rPr>
        <w:t xml:space="preserve">zostanie </w:t>
      </w:r>
      <w:r>
        <w:rPr>
          <w:rFonts w:cs="Times New Roman"/>
          <w:szCs w:val="24"/>
        </w:rPr>
        <w:t>pucharem</w:t>
      </w:r>
    </w:p>
    <w:p w:rsidR="0097433F" w:rsidRPr="00430A4B" w:rsidRDefault="00430A4B" w:rsidP="006A5A86">
      <w:pPr>
        <w:numPr>
          <w:ilvl w:val="0"/>
          <w:numId w:val="2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Zawodnicy miejsc</w:t>
      </w:r>
      <w:r w:rsidR="00AE0EC9" w:rsidRPr="00F178B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finałowych I-III </w:t>
      </w:r>
      <w:r w:rsidR="007635AC">
        <w:rPr>
          <w:rFonts w:cs="Times New Roman"/>
          <w:szCs w:val="24"/>
        </w:rPr>
        <w:t>nagrodz</w:t>
      </w:r>
      <w:r>
        <w:rPr>
          <w:rFonts w:cs="Times New Roman"/>
          <w:szCs w:val="24"/>
        </w:rPr>
        <w:t>eni zostaną medalami.</w:t>
      </w:r>
    </w:p>
    <w:p w:rsidR="00430A4B" w:rsidRDefault="00430A4B" w:rsidP="00430A4B">
      <w:pPr>
        <w:numPr>
          <w:ilvl w:val="0"/>
          <w:numId w:val="2"/>
        </w:numPr>
        <w:rPr>
          <w:rFonts w:cs="Times New Roman"/>
          <w:szCs w:val="24"/>
        </w:rPr>
      </w:pPr>
      <w:r w:rsidRPr="00F178BC">
        <w:rPr>
          <w:rFonts w:cs="Times New Roman"/>
          <w:szCs w:val="24"/>
        </w:rPr>
        <w:t>Drużyny otrzymają</w:t>
      </w:r>
      <w:r w:rsidR="005561E4">
        <w:rPr>
          <w:rFonts w:cs="Times New Roman"/>
          <w:szCs w:val="24"/>
        </w:rPr>
        <w:t xml:space="preserve"> dyplomy oraz </w:t>
      </w:r>
      <w:bookmarkStart w:id="0" w:name="_GoBack"/>
      <w:bookmarkEnd w:id="0"/>
      <w:r>
        <w:rPr>
          <w:rFonts w:cs="Times New Roman"/>
          <w:szCs w:val="24"/>
        </w:rPr>
        <w:t xml:space="preserve">nagrody rzeczowe. </w:t>
      </w:r>
    </w:p>
    <w:p w:rsidR="00430A4B" w:rsidRPr="00430A4B" w:rsidRDefault="00430A4B" w:rsidP="00430A4B">
      <w:pPr>
        <w:pStyle w:val="Akapitzlist"/>
        <w:ind w:left="1428"/>
        <w:rPr>
          <w:rFonts w:cs="Times New Roman"/>
          <w:b/>
          <w:szCs w:val="24"/>
        </w:rPr>
      </w:pPr>
    </w:p>
    <w:p w:rsidR="00BA2296" w:rsidRPr="00F178BC" w:rsidRDefault="00A21FF2" w:rsidP="00BA2296">
      <w:pPr>
        <w:spacing w:line="36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 </w:t>
      </w:r>
      <w:r w:rsidR="00BA2296" w:rsidRPr="00F178BC">
        <w:rPr>
          <w:rFonts w:cs="Times New Roman"/>
          <w:b/>
          <w:szCs w:val="24"/>
        </w:rPr>
        <w:t>I</w:t>
      </w:r>
      <w:r w:rsidR="00BA2296">
        <w:rPr>
          <w:rFonts w:cs="Times New Roman"/>
          <w:b/>
          <w:szCs w:val="24"/>
        </w:rPr>
        <w:t>X</w:t>
      </w:r>
      <w:r w:rsidR="00BA2296" w:rsidRPr="00F178BC">
        <w:rPr>
          <w:rFonts w:cs="Times New Roman"/>
          <w:b/>
          <w:szCs w:val="24"/>
        </w:rPr>
        <w:t xml:space="preserve">. </w:t>
      </w:r>
      <w:r>
        <w:rPr>
          <w:rFonts w:cs="Times New Roman"/>
          <w:b/>
          <w:szCs w:val="24"/>
        </w:rPr>
        <w:t xml:space="preserve">    </w:t>
      </w:r>
      <w:r w:rsidR="00BA2296" w:rsidRPr="00F178BC">
        <w:rPr>
          <w:rFonts w:cs="Times New Roman"/>
          <w:b/>
          <w:szCs w:val="24"/>
        </w:rPr>
        <w:t>Postanowienie końcowe</w:t>
      </w:r>
    </w:p>
    <w:p w:rsidR="00BA2296" w:rsidRPr="00F178BC" w:rsidRDefault="00BA2296" w:rsidP="006A5A86">
      <w:pPr>
        <w:numPr>
          <w:ilvl w:val="0"/>
          <w:numId w:val="3"/>
        </w:numPr>
        <w:rPr>
          <w:rFonts w:cs="Times New Roman"/>
          <w:szCs w:val="24"/>
        </w:rPr>
      </w:pPr>
      <w:r w:rsidRPr="00F178BC">
        <w:rPr>
          <w:rFonts w:cs="Times New Roman"/>
          <w:szCs w:val="24"/>
        </w:rPr>
        <w:t>Organizator zapewnia posiłek regeneracyjny.</w:t>
      </w:r>
    </w:p>
    <w:p w:rsidR="00BA2296" w:rsidRPr="00F178BC" w:rsidRDefault="00BA2296" w:rsidP="006A5A86">
      <w:pPr>
        <w:numPr>
          <w:ilvl w:val="0"/>
          <w:numId w:val="3"/>
        </w:numPr>
        <w:rPr>
          <w:rFonts w:cs="Times New Roman"/>
          <w:szCs w:val="24"/>
        </w:rPr>
      </w:pPr>
      <w:r w:rsidRPr="00F178BC">
        <w:rPr>
          <w:rFonts w:cs="Times New Roman"/>
          <w:szCs w:val="24"/>
        </w:rPr>
        <w:t>Na obiekcie sportowym obowiązuje zmiana obuwia i luźny strój sportowy.</w:t>
      </w:r>
    </w:p>
    <w:p w:rsidR="00A853BD" w:rsidRDefault="00A853BD" w:rsidP="002E51D7">
      <w:pPr>
        <w:spacing w:line="360" w:lineRule="auto"/>
        <w:rPr>
          <w:rFonts w:cs="Times New Roman"/>
          <w:szCs w:val="24"/>
        </w:rPr>
      </w:pPr>
    </w:p>
    <w:p w:rsidR="003023B6" w:rsidRPr="00F178BC" w:rsidRDefault="003023B6" w:rsidP="003023B6">
      <w:pPr>
        <w:spacing w:line="360" w:lineRule="auto"/>
        <w:rPr>
          <w:rFonts w:eastAsia="Times New Roman" w:cs="Times New Roman"/>
          <w:b/>
          <w:szCs w:val="24"/>
          <w:lang w:eastAsia="pl-PL"/>
        </w:rPr>
      </w:pPr>
      <w:r w:rsidRPr="003023B6">
        <w:rPr>
          <w:rFonts w:cs="Times New Roman"/>
          <w:b/>
          <w:szCs w:val="24"/>
        </w:rPr>
        <w:t>X.</w:t>
      </w:r>
      <w:r>
        <w:rPr>
          <w:rFonts w:cs="Times New Roman"/>
          <w:szCs w:val="24"/>
        </w:rPr>
        <w:t xml:space="preserve">      </w:t>
      </w:r>
      <w:r w:rsidRPr="00F178BC">
        <w:rPr>
          <w:rFonts w:eastAsia="Times New Roman" w:cs="Times New Roman"/>
          <w:b/>
          <w:szCs w:val="24"/>
          <w:lang w:eastAsia="pl-PL"/>
        </w:rPr>
        <w:t>Osoby do kontaktu</w:t>
      </w:r>
      <w:r>
        <w:rPr>
          <w:rFonts w:eastAsia="Times New Roman" w:cs="Times New Roman"/>
          <w:b/>
          <w:szCs w:val="24"/>
          <w:lang w:eastAsia="pl-PL"/>
        </w:rPr>
        <w:t>:</w:t>
      </w:r>
    </w:p>
    <w:p w:rsidR="003023B6" w:rsidRPr="00407013" w:rsidRDefault="003023B6" w:rsidP="003023B6">
      <w:pPr>
        <w:pStyle w:val="Akapitzlist"/>
        <w:spacing w:line="360" w:lineRule="auto"/>
        <w:ind w:left="284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Joanna </w:t>
      </w:r>
      <w:r w:rsidR="00430A4B">
        <w:rPr>
          <w:rFonts w:eastAsia="Times New Roman" w:cs="Times New Roman"/>
          <w:szCs w:val="24"/>
          <w:lang w:eastAsia="pl-PL"/>
        </w:rPr>
        <w:t>de Sousa Costa</w:t>
      </w:r>
      <w:r>
        <w:rPr>
          <w:rFonts w:eastAsia="Times New Roman" w:cs="Times New Roman"/>
          <w:szCs w:val="24"/>
          <w:lang w:eastAsia="pl-PL"/>
        </w:rPr>
        <w:t xml:space="preserve">, tel.: </w:t>
      </w:r>
      <w:r w:rsidR="00430A4B">
        <w:rPr>
          <w:rFonts w:cs="Times New Roman"/>
          <w:szCs w:val="24"/>
        </w:rPr>
        <w:t>29 743 37 37, 663 479 044</w:t>
      </w:r>
    </w:p>
    <w:p w:rsidR="003023B6" w:rsidRDefault="003023B6" w:rsidP="002E51D7">
      <w:pPr>
        <w:spacing w:line="360" w:lineRule="auto"/>
        <w:rPr>
          <w:rFonts w:cs="Times New Roman"/>
          <w:szCs w:val="24"/>
        </w:rPr>
      </w:pPr>
    </w:p>
    <w:p w:rsidR="00775DD8" w:rsidRPr="00F178BC" w:rsidRDefault="00775DD8" w:rsidP="002E51D7">
      <w:pPr>
        <w:spacing w:line="360" w:lineRule="auto"/>
        <w:rPr>
          <w:rFonts w:cs="Times New Roman"/>
          <w:szCs w:val="24"/>
        </w:rPr>
      </w:pPr>
    </w:p>
    <w:p w:rsidR="007635AC" w:rsidRPr="00F178BC" w:rsidRDefault="007635AC" w:rsidP="007635AC">
      <w:pPr>
        <w:spacing w:line="360" w:lineRule="auto"/>
        <w:ind w:left="4956" w:firstLine="708"/>
        <w:rPr>
          <w:rFonts w:eastAsia="Times New Roman" w:cs="Times New Roman"/>
          <w:b/>
          <w:i/>
          <w:szCs w:val="24"/>
          <w:lang w:eastAsia="pl-PL"/>
        </w:rPr>
      </w:pPr>
      <w:r w:rsidRPr="00F178BC">
        <w:rPr>
          <w:rFonts w:eastAsia="Times New Roman" w:cs="Times New Roman"/>
          <w:b/>
          <w:i/>
          <w:szCs w:val="24"/>
          <w:lang w:eastAsia="pl-PL"/>
        </w:rPr>
        <w:t>Serdecznie zapraszamy !!!</w:t>
      </w:r>
    </w:p>
    <w:p w:rsidR="007635AC" w:rsidRPr="00F178BC" w:rsidRDefault="007635AC" w:rsidP="002E51D7">
      <w:pPr>
        <w:tabs>
          <w:tab w:val="num" w:pos="1080"/>
        </w:tabs>
        <w:spacing w:line="360" w:lineRule="auto"/>
        <w:ind w:left="1080" w:hanging="720"/>
        <w:jc w:val="both"/>
        <w:rPr>
          <w:rFonts w:eastAsia="Times New Roman" w:cs="Times New Roman"/>
          <w:b/>
          <w:szCs w:val="24"/>
          <w:u w:val="single"/>
          <w:lang w:eastAsia="pl-PL"/>
        </w:rPr>
      </w:pPr>
    </w:p>
    <w:p w:rsidR="00407013" w:rsidRPr="00F178BC" w:rsidRDefault="00407013" w:rsidP="00407013">
      <w:pPr>
        <w:pStyle w:val="Akapitzlist"/>
        <w:spacing w:line="360" w:lineRule="auto"/>
        <w:ind w:left="284"/>
        <w:rPr>
          <w:rFonts w:eastAsia="Times New Roman" w:cs="Times New Roman"/>
          <w:szCs w:val="24"/>
          <w:lang w:eastAsia="pl-PL"/>
        </w:rPr>
      </w:pPr>
    </w:p>
    <w:p w:rsidR="00617140" w:rsidRDefault="00617140" w:rsidP="002E51D7">
      <w:pPr>
        <w:spacing w:line="360" w:lineRule="auto"/>
        <w:rPr>
          <w:rFonts w:eastAsia="Times New Roman" w:cs="Times New Roman"/>
          <w:szCs w:val="24"/>
          <w:lang w:eastAsia="pl-PL"/>
        </w:rPr>
      </w:pPr>
    </w:p>
    <w:p w:rsidR="00C00705" w:rsidRDefault="00C00705" w:rsidP="002E51D7">
      <w:pPr>
        <w:spacing w:line="360" w:lineRule="auto"/>
        <w:rPr>
          <w:rFonts w:eastAsia="Times New Roman" w:cs="Times New Roman"/>
          <w:szCs w:val="24"/>
          <w:lang w:eastAsia="pl-PL"/>
        </w:rPr>
      </w:pPr>
    </w:p>
    <w:p w:rsidR="00C00705" w:rsidRDefault="00C00705" w:rsidP="002E51D7">
      <w:pPr>
        <w:spacing w:line="360" w:lineRule="auto"/>
        <w:rPr>
          <w:rFonts w:eastAsia="Times New Roman" w:cs="Times New Roman"/>
          <w:szCs w:val="24"/>
          <w:lang w:eastAsia="pl-PL"/>
        </w:rPr>
      </w:pPr>
    </w:p>
    <w:p w:rsidR="00C00705" w:rsidRDefault="00C00705" w:rsidP="002E51D7">
      <w:pPr>
        <w:spacing w:line="360" w:lineRule="auto"/>
        <w:rPr>
          <w:rFonts w:eastAsia="Times New Roman" w:cs="Times New Roman"/>
          <w:szCs w:val="24"/>
          <w:lang w:eastAsia="pl-PL"/>
        </w:rPr>
      </w:pPr>
    </w:p>
    <w:p w:rsidR="00C00705" w:rsidRDefault="00C00705" w:rsidP="002E51D7">
      <w:pPr>
        <w:spacing w:line="360" w:lineRule="auto"/>
        <w:rPr>
          <w:rFonts w:eastAsia="Times New Roman" w:cs="Times New Roman"/>
          <w:szCs w:val="24"/>
          <w:lang w:eastAsia="pl-PL"/>
        </w:rPr>
      </w:pPr>
    </w:p>
    <w:p w:rsidR="00C00705" w:rsidRDefault="00C00705" w:rsidP="002E51D7">
      <w:pPr>
        <w:spacing w:line="360" w:lineRule="auto"/>
        <w:rPr>
          <w:rFonts w:eastAsia="Times New Roman" w:cs="Times New Roman"/>
          <w:szCs w:val="24"/>
          <w:lang w:eastAsia="pl-PL"/>
        </w:rPr>
      </w:pPr>
    </w:p>
    <w:p w:rsidR="00C00705" w:rsidRDefault="00C00705" w:rsidP="002E51D7">
      <w:pPr>
        <w:spacing w:line="360" w:lineRule="auto"/>
        <w:rPr>
          <w:rFonts w:eastAsia="Times New Roman" w:cs="Times New Roman"/>
          <w:szCs w:val="24"/>
          <w:lang w:eastAsia="pl-PL"/>
        </w:rPr>
      </w:pPr>
    </w:p>
    <w:p w:rsidR="00C00705" w:rsidRDefault="00C00705" w:rsidP="002E51D7">
      <w:pPr>
        <w:spacing w:line="360" w:lineRule="auto"/>
        <w:rPr>
          <w:rFonts w:eastAsia="Times New Roman" w:cs="Times New Roman"/>
          <w:szCs w:val="24"/>
          <w:lang w:eastAsia="pl-PL"/>
        </w:rPr>
      </w:pPr>
    </w:p>
    <w:p w:rsidR="00C00705" w:rsidRDefault="00C00705" w:rsidP="002E51D7">
      <w:pPr>
        <w:spacing w:line="360" w:lineRule="auto"/>
        <w:rPr>
          <w:rFonts w:eastAsia="Times New Roman" w:cs="Times New Roman"/>
          <w:szCs w:val="24"/>
          <w:lang w:eastAsia="pl-PL"/>
        </w:rPr>
      </w:pPr>
    </w:p>
    <w:p w:rsidR="00C00705" w:rsidRDefault="00C00705" w:rsidP="002E51D7">
      <w:pPr>
        <w:spacing w:line="360" w:lineRule="auto"/>
        <w:rPr>
          <w:rFonts w:eastAsia="Times New Roman" w:cs="Times New Roman"/>
          <w:szCs w:val="24"/>
          <w:lang w:eastAsia="pl-PL"/>
        </w:rPr>
      </w:pPr>
    </w:p>
    <w:p w:rsidR="002C6266" w:rsidRDefault="002C6266" w:rsidP="002E51D7">
      <w:pPr>
        <w:spacing w:line="360" w:lineRule="auto"/>
        <w:rPr>
          <w:rFonts w:eastAsia="Times New Roman" w:cs="Times New Roman"/>
          <w:szCs w:val="24"/>
          <w:lang w:eastAsia="pl-PL"/>
        </w:rPr>
      </w:pPr>
    </w:p>
    <w:p w:rsidR="002C6266" w:rsidRDefault="002C6266" w:rsidP="002E51D7">
      <w:pPr>
        <w:spacing w:line="360" w:lineRule="auto"/>
        <w:rPr>
          <w:rFonts w:eastAsia="Times New Roman" w:cs="Times New Roman"/>
          <w:szCs w:val="24"/>
          <w:lang w:eastAsia="pl-PL"/>
        </w:rPr>
      </w:pPr>
    </w:p>
    <w:p w:rsidR="002C6266" w:rsidRDefault="002C6266" w:rsidP="002E51D7">
      <w:pPr>
        <w:spacing w:line="360" w:lineRule="auto"/>
        <w:rPr>
          <w:rFonts w:eastAsia="Times New Roman" w:cs="Times New Roman"/>
          <w:szCs w:val="24"/>
          <w:lang w:eastAsia="pl-PL"/>
        </w:rPr>
      </w:pPr>
    </w:p>
    <w:p w:rsidR="002C6266" w:rsidRDefault="002C6266" w:rsidP="002E51D7">
      <w:pPr>
        <w:spacing w:line="360" w:lineRule="auto"/>
        <w:rPr>
          <w:rFonts w:eastAsia="Times New Roman" w:cs="Times New Roman"/>
          <w:szCs w:val="24"/>
          <w:lang w:eastAsia="pl-PL"/>
        </w:rPr>
      </w:pPr>
    </w:p>
    <w:p w:rsidR="002C6266" w:rsidRDefault="002C6266" w:rsidP="002E51D7">
      <w:pPr>
        <w:spacing w:line="360" w:lineRule="auto"/>
        <w:rPr>
          <w:rFonts w:eastAsia="Times New Roman" w:cs="Times New Roman"/>
          <w:szCs w:val="24"/>
          <w:lang w:eastAsia="pl-PL"/>
        </w:rPr>
      </w:pPr>
    </w:p>
    <w:p w:rsidR="002C6266" w:rsidRDefault="002C6266" w:rsidP="002E51D7">
      <w:pPr>
        <w:spacing w:line="360" w:lineRule="auto"/>
        <w:rPr>
          <w:rFonts w:eastAsia="Times New Roman" w:cs="Times New Roman"/>
          <w:szCs w:val="24"/>
          <w:lang w:eastAsia="pl-PL"/>
        </w:rPr>
      </w:pPr>
    </w:p>
    <w:p w:rsidR="002C6266" w:rsidRDefault="002C6266" w:rsidP="002E51D7">
      <w:pPr>
        <w:spacing w:line="360" w:lineRule="auto"/>
        <w:rPr>
          <w:rFonts w:eastAsia="Times New Roman" w:cs="Times New Roman"/>
          <w:szCs w:val="24"/>
          <w:lang w:eastAsia="pl-PL"/>
        </w:rPr>
      </w:pPr>
    </w:p>
    <w:p w:rsidR="00F90FDD" w:rsidRDefault="00F90FDD" w:rsidP="002E51D7">
      <w:pPr>
        <w:spacing w:line="360" w:lineRule="auto"/>
        <w:rPr>
          <w:rFonts w:eastAsia="Times New Roman" w:cs="Times New Roman"/>
          <w:szCs w:val="24"/>
          <w:lang w:eastAsia="pl-PL"/>
        </w:rPr>
      </w:pPr>
    </w:p>
    <w:p w:rsidR="002C6266" w:rsidRDefault="002C6266" w:rsidP="002C6266">
      <w:pPr>
        <w:tabs>
          <w:tab w:val="left" w:pos="7499"/>
          <w:tab w:val="right" w:pos="9070"/>
        </w:tabs>
        <w:jc w:val="right"/>
        <w:rPr>
          <w:rFonts w:cstheme="minorHAnsi"/>
          <w:b/>
          <w:i/>
          <w:color w:val="00B050"/>
        </w:rPr>
      </w:pPr>
    </w:p>
    <w:p w:rsidR="002C6266" w:rsidRDefault="002C6266" w:rsidP="002C6266">
      <w:pPr>
        <w:tabs>
          <w:tab w:val="left" w:pos="7499"/>
          <w:tab w:val="right" w:pos="9070"/>
        </w:tabs>
        <w:jc w:val="right"/>
        <w:rPr>
          <w:rFonts w:cstheme="minorHAnsi"/>
          <w:b/>
          <w:i/>
          <w:color w:val="00B050"/>
        </w:rPr>
      </w:pPr>
    </w:p>
    <w:p w:rsidR="002C6266" w:rsidRDefault="002C6266" w:rsidP="002C6266">
      <w:pPr>
        <w:tabs>
          <w:tab w:val="left" w:pos="7499"/>
          <w:tab w:val="right" w:pos="9070"/>
        </w:tabs>
        <w:jc w:val="right"/>
        <w:rPr>
          <w:rFonts w:cstheme="minorHAnsi"/>
          <w:b/>
          <w:i/>
          <w:color w:val="00B050"/>
        </w:rPr>
      </w:pPr>
    </w:p>
    <w:p w:rsidR="00430A4B" w:rsidRDefault="00430A4B" w:rsidP="002C6266">
      <w:pPr>
        <w:tabs>
          <w:tab w:val="left" w:pos="7499"/>
          <w:tab w:val="right" w:pos="9070"/>
        </w:tabs>
        <w:jc w:val="right"/>
        <w:rPr>
          <w:rFonts w:cstheme="minorHAnsi"/>
          <w:b/>
          <w:i/>
          <w:color w:val="00B050"/>
        </w:rPr>
      </w:pPr>
    </w:p>
    <w:p w:rsidR="00430A4B" w:rsidRDefault="00430A4B" w:rsidP="002C6266">
      <w:pPr>
        <w:tabs>
          <w:tab w:val="left" w:pos="7499"/>
          <w:tab w:val="right" w:pos="9070"/>
        </w:tabs>
        <w:jc w:val="right"/>
        <w:rPr>
          <w:rFonts w:cstheme="minorHAnsi"/>
          <w:b/>
          <w:i/>
          <w:color w:val="00B050"/>
        </w:rPr>
      </w:pPr>
    </w:p>
    <w:p w:rsidR="00430A4B" w:rsidRDefault="00430A4B" w:rsidP="002C6266">
      <w:pPr>
        <w:tabs>
          <w:tab w:val="left" w:pos="7499"/>
          <w:tab w:val="right" w:pos="9070"/>
        </w:tabs>
        <w:jc w:val="right"/>
        <w:rPr>
          <w:rFonts w:cstheme="minorHAnsi"/>
          <w:b/>
          <w:i/>
          <w:color w:val="00B050"/>
        </w:rPr>
      </w:pPr>
    </w:p>
    <w:p w:rsidR="00430A4B" w:rsidRDefault="00430A4B" w:rsidP="002C6266">
      <w:pPr>
        <w:tabs>
          <w:tab w:val="left" w:pos="7499"/>
          <w:tab w:val="right" w:pos="9070"/>
        </w:tabs>
        <w:jc w:val="right"/>
        <w:rPr>
          <w:rFonts w:cstheme="minorHAnsi"/>
          <w:b/>
          <w:i/>
          <w:color w:val="00B050"/>
        </w:rPr>
      </w:pPr>
    </w:p>
    <w:p w:rsidR="00430A4B" w:rsidRDefault="00430A4B" w:rsidP="002C6266">
      <w:pPr>
        <w:tabs>
          <w:tab w:val="left" w:pos="7499"/>
          <w:tab w:val="right" w:pos="9070"/>
        </w:tabs>
        <w:jc w:val="right"/>
        <w:rPr>
          <w:rFonts w:cstheme="minorHAnsi"/>
          <w:b/>
          <w:i/>
          <w:color w:val="00B050"/>
        </w:rPr>
      </w:pPr>
    </w:p>
    <w:p w:rsidR="002C6266" w:rsidRDefault="002C6266" w:rsidP="002C6266">
      <w:pPr>
        <w:tabs>
          <w:tab w:val="left" w:pos="7499"/>
          <w:tab w:val="right" w:pos="9070"/>
        </w:tabs>
        <w:jc w:val="right"/>
        <w:rPr>
          <w:rFonts w:cstheme="minorHAnsi"/>
          <w:b/>
          <w:i/>
          <w:color w:val="00B050"/>
        </w:rPr>
      </w:pPr>
    </w:p>
    <w:p w:rsidR="002C6266" w:rsidRPr="002C6266" w:rsidRDefault="002C6266" w:rsidP="002C6266">
      <w:pPr>
        <w:tabs>
          <w:tab w:val="left" w:pos="7499"/>
          <w:tab w:val="right" w:pos="9070"/>
        </w:tabs>
        <w:jc w:val="right"/>
        <w:rPr>
          <w:rFonts w:cstheme="minorHAnsi"/>
          <w:b/>
          <w:i/>
        </w:rPr>
      </w:pPr>
      <w:r w:rsidRPr="002C6266">
        <w:rPr>
          <w:rFonts w:cstheme="minorHAnsi"/>
          <w:b/>
          <w:i/>
        </w:rPr>
        <w:t>Załącznik nr 1</w:t>
      </w:r>
    </w:p>
    <w:p w:rsidR="000D3727" w:rsidRDefault="000D3727" w:rsidP="002E51D7">
      <w:pPr>
        <w:spacing w:line="360" w:lineRule="auto"/>
        <w:rPr>
          <w:rFonts w:eastAsia="Times New Roman" w:cs="Times New Roman"/>
          <w:szCs w:val="24"/>
          <w:lang w:eastAsia="pl-PL"/>
        </w:rPr>
      </w:pPr>
    </w:p>
    <w:p w:rsidR="00A853BD" w:rsidRPr="00F178BC" w:rsidRDefault="00A853BD" w:rsidP="002E51D7">
      <w:pPr>
        <w:spacing w:line="360" w:lineRule="auto"/>
        <w:rPr>
          <w:rFonts w:cs="Times New Roman"/>
          <w:szCs w:val="24"/>
        </w:rPr>
      </w:pPr>
      <w:r w:rsidRPr="00F178BC">
        <w:rPr>
          <w:rFonts w:cs="Times New Roman"/>
          <w:noProof/>
          <w:szCs w:val="24"/>
          <w:lang w:eastAsia="pl-PL"/>
        </w:rPr>
        <w:drawing>
          <wp:inline distT="0" distB="0" distL="0" distR="0">
            <wp:extent cx="3048000" cy="622998"/>
            <wp:effectExtent l="0" t="0" r="0" b="5715"/>
            <wp:docPr id="2" name="Obraz 2" descr="see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to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622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33F" w:rsidRDefault="0097433F" w:rsidP="002E51D7">
      <w:pPr>
        <w:suppressAutoHyphens/>
        <w:spacing w:line="360" w:lineRule="auto"/>
        <w:jc w:val="center"/>
        <w:rPr>
          <w:rFonts w:eastAsia="Times New Roman" w:cs="Times New Roman"/>
          <w:b/>
          <w:szCs w:val="24"/>
          <w:lang w:eastAsia="ar-SA"/>
        </w:rPr>
      </w:pPr>
    </w:p>
    <w:p w:rsidR="0097433F" w:rsidRPr="00F178BC" w:rsidRDefault="0097433F" w:rsidP="002E51D7">
      <w:pPr>
        <w:suppressAutoHyphens/>
        <w:spacing w:line="360" w:lineRule="auto"/>
        <w:jc w:val="center"/>
        <w:rPr>
          <w:rFonts w:eastAsia="Times New Roman" w:cs="Times New Roman"/>
          <w:b/>
          <w:szCs w:val="24"/>
          <w:lang w:eastAsia="ar-SA"/>
        </w:rPr>
      </w:pPr>
    </w:p>
    <w:p w:rsidR="00A853BD" w:rsidRPr="00F178BC" w:rsidRDefault="00A853BD" w:rsidP="002E51D7">
      <w:pPr>
        <w:suppressAutoHyphens/>
        <w:spacing w:line="360" w:lineRule="auto"/>
        <w:jc w:val="center"/>
        <w:rPr>
          <w:rFonts w:eastAsia="Times New Roman" w:cs="Times New Roman"/>
          <w:b/>
          <w:szCs w:val="24"/>
          <w:lang w:eastAsia="ar-SA"/>
        </w:rPr>
      </w:pPr>
      <w:r w:rsidRPr="00F178BC">
        <w:rPr>
          <w:rFonts w:eastAsia="Times New Roman" w:cs="Times New Roman"/>
          <w:b/>
          <w:szCs w:val="24"/>
          <w:lang w:eastAsia="ar-SA"/>
        </w:rPr>
        <w:t xml:space="preserve">KARTA  ZGŁOSZENIA DRUŻYNY </w:t>
      </w:r>
    </w:p>
    <w:p w:rsidR="002A1459" w:rsidRPr="00F178BC" w:rsidRDefault="002A1459" w:rsidP="002A1459">
      <w:pPr>
        <w:spacing w:line="360" w:lineRule="auto"/>
        <w:jc w:val="center"/>
        <w:rPr>
          <w:rFonts w:cs="Times New Roman"/>
          <w:szCs w:val="24"/>
        </w:rPr>
      </w:pPr>
      <w:r w:rsidRPr="00F178BC">
        <w:rPr>
          <w:rFonts w:cs="Times New Roman"/>
          <w:szCs w:val="24"/>
        </w:rPr>
        <w:t>TURNIEJ BOCCE OSÓB Z NIEPEŁNOSPRAWNOSCIAMI</w:t>
      </w:r>
    </w:p>
    <w:p w:rsidR="002A1459" w:rsidRPr="00F178BC" w:rsidRDefault="002A1459" w:rsidP="002A1459">
      <w:pPr>
        <w:spacing w:line="360" w:lineRule="auto"/>
        <w:jc w:val="center"/>
        <w:rPr>
          <w:rFonts w:cs="Times New Roman"/>
          <w:szCs w:val="24"/>
        </w:rPr>
      </w:pPr>
      <w:r w:rsidRPr="00F178BC">
        <w:rPr>
          <w:rFonts w:cs="Times New Roman"/>
          <w:szCs w:val="24"/>
        </w:rPr>
        <w:t>O PUCHAR STAROSTY POWIATU WYSZKOWSKIEGO</w:t>
      </w:r>
    </w:p>
    <w:p w:rsidR="002A1459" w:rsidRPr="00F178BC" w:rsidRDefault="002A1459" w:rsidP="002E51D7">
      <w:pPr>
        <w:suppressAutoHyphens/>
        <w:spacing w:line="360" w:lineRule="auto"/>
        <w:jc w:val="center"/>
        <w:rPr>
          <w:rFonts w:eastAsia="Times New Roman" w:cs="Times New Roman"/>
          <w:szCs w:val="24"/>
          <w:lang w:eastAsia="ar-SA"/>
        </w:rPr>
      </w:pPr>
    </w:p>
    <w:p w:rsidR="00A853BD" w:rsidRPr="00F178BC" w:rsidRDefault="00A853BD" w:rsidP="002E51D7">
      <w:pPr>
        <w:suppressAutoHyphens/>
        <w:spacing w:line="360" w:lineRule="auto"/>
        <w:jc w:val="center"/>
        <w:rPr>
          <w:rFonts w:eastAsia="Times New Roman" w:cs="Times New Roman"/>
          <w:szCs w:val="24"/>
          <w:lang w:eastAsia="ar-SA"/>
        </w:rPr>
      </w:pPr>
      <w:r w:rsidRPr="00F178BC">
        <w:rPr>
          <w:rFonts w:eastAsia="Times New Roman" w:cs="Times New Roman"/>
          <w:szCs w:val="24"/>
          <w:lang w:eastAsia="ar-SA"/>
        </w:rPr>
        <w:t>W</w:t>
      </w:r>
      <w:r w:rsidR="002A1459" w:rsidRPr="00F178BC">
        <w:rPr>
          <w:rFonts w:eastAsia="Times New Roman" w:cs="Times New Roman"/>
          <w:szCs w:val="24"/>
          <w:lang w:eastAsia="ar-SA"/>
        </w:rPr>
        <w:t xml:space="preserve">yszków, </w:t>
      </w:r>
      <w:r w:rsidRPr="00F178BC">
        <w:rPr>
          <w:rFonts w:eastAsia="Times New Roman" w:cs="Times New Roman"/>
          <w:szCs w:val="24"/>
          <w:lang w:eastAsia="ar-SA"/>
        </w:rPr>
        <w:t xml:space="preserve"> </w:t>
      </w:r>
      <w:r w:rsidR="00430A4B">
        <w:rPr>
          <w:rFonts w:eastAsia="Times New Roman" w:cs="Times New Roman"/>
          <w:szCs w:val="24"/>
          <w:lang w:eastAsia="ar-SA"/>
        </w:rPr>
        <w:t>30 listopada 2022r.</w:t>
      </w:r>
      <w:r w:rsidRPr="00F178BC">
        <w:rPr>
          <w:rFonts w:eastAsia="Times New Roman" w:cs="Times New Roman"/>
          <w:szCs w:val="24"/>
          <w:lang w:eastAsia="ar-SA"/>
        </w:rPr>
        <w:t xml:space="preserve"> </w:t>
      </w:r>
    </w:p>
    <w:p w:rsidR="00A853BD" w:rsidRDefault="00A853BD" w:rsidP="002E51D7">
      <w:pPr>
        <w:suppressAutoHyphens/>
        <w:spacing w:line="360" w:lineRule="auto"/>
        <w:jc w:val="center"/>
        <w:rPr>
          <w:rFonts w:eastAsia="Times New Roman" w:cs="Times New Roman"/>
          <w:b/>
          <w:szCs w:val="24"/>
          <w:lang w:eastAsia="ar-SA"/>
        </w:rPr>
      </w:pPr>
    </w:p>
    <w:p w:rsidR="0097433F" w:rsidRPr="00F178BC" w:rsidRDefault="0097433F" w:rsidP="002E51D7">
      <w:pPr>
        <w:suppressAutoHyphens/>
        <w:spacing w:line="360" w:lineRule="auto"/>
        <w:jc w:val="center"/>
        <w:rPr>
          <w:rFonts w:eastAsia="Times New Roman" w:cs="Times New Roman"/>
          <w:b/>
          <w:szCs w:val="24"/>
          <w:lang w:eastAsia="ar-SA"/>
        </w:rPr>
      </w:pPr>
    </w:p>
    <w:p w:rsidR="00A853BD" w:rsidRPr="00F178BC" w:rsidRDefault="00A853BD" w:rsidP="002E51D7">
      <w:pPr>
        <w:suppressAutoHyphens/>
        <w:spacing w:line="360" w:lineRule="auto"/>
        <w:rPr>
          <w:rFonts w:eastAsia="Times New Roman" w:cs="Times New Roman"/>
          <w:b/>
          <w:szCs w:val="24"/>
          <w:lang w:eastAsia="ar-SA"/>
        </w:rPr>
      </w:pPr>
      <w:r w:rsidRPr="00F178BC">
        <w:rPr>
          <w:rFonts w:eastAsia="Times New Roman" w:cs="Times New Roman"/>
          <w:b/>
          <w:szCs w:val="24"/>
          <w:lang w:eastAsia="ar-SA"/>
        </w:rPr>
        <w:t>P</w:t>
      </w:r>
      <w:r w:rsidR="002E51D7" w:rsidRPr="00F178BC">
        <w:rPr>
          <w:rFonts w:eastAsia="Times New Roman" w:cs="Times New Roman"/>
          <w:b/>
          <w:szCs w:val="24"/>
          <w:lang w:eastAsia="ar-SA"/>
        </w:rPr>
        <w:t>odmiot:</w:t>
      </w:r>
      <w:r w:rsidRPr="00F178BC">
        <w:rPr>
          <w:rFonts w:eastAsia="Times New Roman" w:cs="Times New Roman"/>
          <w:b/>
          <w:szCs w:val="24"/>
          <w:lang w:eastAsia="ar-SA"/>
        </w:rPr>
        <w:t xml:space="preserve">  </w:t>
      </w:r>
      <w:r w:rsidRPr="00F178BC">
        <w:rPr>
          <w:rFonts w:eastAsia="Times New Roman" w:cs="Times New Roman"/>
          <w:szCs w:val="24"/>
          <w:lang w:eastAsia="ar-SA"/>
        </w:rPr>
        <w:t>………………………………………</w:t>
      </w:r>
      <w:r w:rsidR="00C527CE" w:rsidRPr="00F178BC">
        <w:rPr>
          <w:rFonts w:eastAsia="Times New Roman" w:cs="Times New Roman"/>
          <w:szCs w:val="24"/>
          <w:lang w:eastAsia="ar-SA"/>
        </w:rPr>
        <w:t>……………………………………………..</w:t>
      </w:r>
      <w:r w:rsidR="00617140" w:rsidRPr="00F178BC">
        <w:rPr>
          <w:rFonts w:eastAsia="Times New Roman" w:cs="Times New Roman"/>
          <w:szCs w:val="24"/>
          <w:lang w:eastAsia="ar-SA"/>
        </w:rPr>
        <w:t>.</w:t>
      </w:r>
    </w:p>
    <w:p w:rsidR="002E51D7" w:rsidRPr="00F178BC" w:rsidRDefault="002E51D7" w:rsidP="002E51D7">
      <w:pPr>
        <w:suppressAutoHyphens/>
        <w:spacing w:line="360" w:lineRule="auto"/>
        <w:rPr>
          <w:rFonts w:eastAsia="Times New Roman" w:cs="Times New Roman"/>
          <w:b/>
          <w:szCs w:val="24"/>
          <w:lang w:eastAsia="ar-SA"/>
        </w:rPr>
      </w:pPr>
    </w:p>
    <w:p w:rsidR="00C527CE" w:rsidRPr="007635AC" w:rsidRDefault="00C527CE" w:rsidP="002E51D7">
      <w:pPr>
        <w:suppressAutoHyphens/>
        <w:spacing w:line="360" w:lineRule="auto"/>
        <w:rPr>
          <w:rFonts w:eastAsia="Times New Roman" w:cs="Times New Roman"/>
          <w:szCs w:val="24"/>
          <w:lang w:eastAsia="ar-SA"/>
        </w:rPr>
      </w:pPr>
      <w:r w:rsidRPr="00F178BC">
        <w:rPr>
          <w:rFonts w:eastAsia="Times New Roman" w:cs="Times New Roman"/>
          <w:b/>
          <w:szCs w:val="24"/>
          <w:lang w:eastAsia="ar-SA"/>
        </w:rPr>
        <w:t xml:space="preserve">Adres: </w:t>
      </w:r>
      <w:r w:rsidRPr="007635AC">
        <w:rPr>
          <w:rFonts w:eastAsia="Times New Roman" w:cs="Times New Roman"/>
          <w:szCs w:val="24"/>
          <w:lang w:eastAsia="ar-SA"/>
        </w:rPr>
        <w:t>…………………………………………………………………………………………</w:t>
      </w:r>
    </w:p>
    <w:p w:rsidR="00A853BD" w:rsidRPr="00F178BC" w:rsidRDefault="00A853BD" w:rsidP="002E51D7">
      <w:pPr>
        <w:spacing w:line="360" w:lineRule="auto"/>
        <w:rPr>
          <w:rFonts w:cs="Times New Roman"/>
          <w:szCs w:val="24"/>
        </w:rPr>
      </w:pP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1008"/>
        <w:gridCol w:w="7899"/>
      </w:tblGrid>
      <w:tr w:rsidR="00F178BC" w:rsidRPr="00F178BC" w:rsidTr="0004581D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1D7" w:rsidRPr="00F178BC" w:rsidRDefault="002E51D7" w:rsidP="002E51D7">
            <w:pPr>
              <w:suppressAutoHyphens/>
              <w:snapToGrid w:val="0"/>
              <w:spacing w:line="360" w:lineRule="auto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F178BC">
              <w:rPr>
                <w:rFonts w:eastAsia="Times New Roman" w:cs="Times New Roman"/>
                <w:b/>
                <w:szCs w:val="24"/>
                <w:lang w:eastAsia="ar-SA"/>
              </w:rPr>
              <w:t>L.p.</w:t>
            </w:r>
          </w:p>
        </w:tc>
        <w:tc>
          <w:tcPr>
            <w:tcW w:w="7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1D7" w:rsidRPr="00F178BC" w:rsidRDefault="002E51D7" w:rsidP="002E51D7">
            <w:pPr>
              <w:suppressAutoHyphens/>
              <w:snapToGrid w:val="0"/>
              <w:spacing w:line="360" w:lineRule="auto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F178BC">
              <w:rPr>
                <w:rFonts w:eastAsia="Times New Roman" w:cs="Times New Roman"/>
                <w:b/>
                <w:szCs w:val="24"/>
                <w:lang w:eastAsia="ar-SA"/>
              </w:rPr>
              <w:t>Imię i nazwisko</w:t>
            </w:r>
          </w:p>
          <w:p w:rsidR="002E51D7" w:rsidRPr="00F178BC" w:rsidRDefault="002E51D7" w:rsidP="002E51D7">
            <w:pPr>
              <w:suppressAutoHyphens/>
              <w:spacing w:line="360" w:lineRule="auto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</w:tr>
      <w:tr w:rsidR="00F178BC" w:rsidRPr="00F178BC" w:rsidTr="00E35F56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1D7" w:rsidRPr="00F178BC" w:rsidRDefault="002E51D7" w:rsidP="002E51D7">
            <w:pPr>
              <w:suppressAutoHyphens/>
              <w:snapToGrid w:val="0"/>
              <w:spacing w:line="360" w:lineRule="auto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  <w:p w:rsidR="002E51D7" w:rsidRPr="00F178BC" w:rsidRDefault="002E51D7" w:rsidP="002E51D7">
            <w:pPr>
              <w:suppressAutoHyphens/>
              <w:spacing w:line="360" w:lineRule="auto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F178BC">
              <w:rPr>
                <w:rFonts w:eastAsia="Times New Roman" w:cs="Times New Roman"/>
                <w:b/>
                <w:szCs w:val="24"/>
                <w:lang w:eastAsia="ar-SA"/>
              </w:rPr>
              <w:t>1</w:t>
            </w:r>
          </w:p>
        </w:tc>
        <w:tc>
          <w:tcPr>
            <w:tcW w:w="7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D7" w:rsidRPr="00F178BC" w:rsidRDefault="002E51D7" w:rsidP="002E51D7">
            <w:pPr>
              <w:suppressAutoHyphens/>
              <w:snapToGrid w:val="0"/>
              <w:spacing w:line="360" w:lineRule="auto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  <w:p w:rsidR="002E51D7" w:rsidRPr="00F178BC" w:rsidRDefault="002E51D7" w:rsidP="002E51D7">
            <w:pPr>
              <w:suppressAutoHyphens/>
              <w:snapToGrid w:val="0"/>
              <w:spacing w:line="360" w:lineRule="auto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</w:tr>
      <w:tr w:rsidR="00F178BC" w:rsidRPr="00F178BC" w:rsidTr="00884885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1D7" w:rsidRPr="00F178BC" w:rsidRDefault="002E51D7" w:rsidP="002E51D7">
            <w:pPr>
              <w:suppressAutoHyphens/>
              <w:snapToGrid w:val="0"/>
              <w:spacing w:line="360" w:lineRule="auto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  <w:p w:rsidR="002E51D7" w:rsidRPr="00F178BC" w:rsidRDefault="002E51D7" w:rsidP="002E51D7">
            <w:pPr>
              <w:suppressAutoHyphens/>
              <w:spacing w:line="360" w:lineRule="auto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F178BC">
              <w:rPr>
                <w:rFonts w:eastAsia="Times New Roman" w:cs="Times New Roman"/>
                <w:b/>
                <w:szCs w:val="24"/>
                <w:lang w:eastAsia="ar-SA"/>
              </w:rPr>
              <w:t>2</w:t>
            </w:r>
          </w:p>
        </w:tc>
        <w:tc>
          <w:tcPr>
            <w:tcW w:w="7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D7" w:rsidRPr="00F178BC" w:rsidRDefault="002E51D7" w:rsidP="002E51D7">
            <w:pPr>
              <w:suppressAutoHyphens/>
              <w:snapToGrid w:val="0"/>
              <w:spacing w:line="360" w:lineRule="auto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  <w:p w:rsidR="002E51D7" w:rsidRPr="00F178BC" w:rsidRDefault="002E51D7" w:rsidP="002E51D7">
            <w:pPr>
              <w:suppressAutoHyphens/>
              <w:snapToGrid w:val="0"/>
              <w:spacing w:line="360" w:lineRule="auto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</w:tr>
      <w:tr w:rsidR="00F178BC" w:rsidRPr="00F178BC" w:rsidTr="00AF210F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1D7" w:rsidRPr="00F178BC" w:rsidRDefault="002E51D7" w:rsidP="002E51D7">
            <w:pPr>
              <w:suppressAutoHyphens/>
              <w:snapToGrid w:val="0"/>
              <w:spacing w:line="360" w:lineRule="auto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  <w:p w:rsidR="002E51D7" w:rsidRPr="00F178BC" w:rsidRDefault="002E51D7" w:rsidP="002E51D7">
            <w:pPr>
              <w:suppressAutoHyphens/>
              <w:spacing w:line="360" w:lineRule="auto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F178BC">
              <w:rPr>
                <w:rFonts w:eastAsia="Times New Roman" w:cs="Times New Roman"/>
                <w:b/>
                <w:szCs w:val="24"/>
                <w:lang w:eastAsia="ar-SA"/>
              </w:rPr>
              <w:t>3</w:t>
            </w:r>
          </w:p>
        </w:tc>
        <w:tc>
          <w:tcPr>
            <w:tcW w:w="7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D7" w:rsidRPr="00F178BC" w:rsidRDefault="002E51D7" w:rsidP="002E51D7">
            <w:pPr>
              <w:suppressAutoHyphens/>
              <w:snapToGrid w:val="0"/>
              <w:spacing w:line="360" w:lineRule="auto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  <w:p w:rsidR="002E51D7" w:rsidRPr="00F178BC" w:rsidRDefault="002E51D7" w:rsidP="002E51D7">
            <w:pPr>
              <w:suppressAutoHyphens/>
              <w:snapToGrid w:val="0"/>
              <w:spacing w:line="360" w:lineRule="auto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</w:tr>
      <w:tr w:rsidR="00F178BC" w:rsidRPr="00F178BC" w:rsidTr="00494E53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1D7" w:rsidRPr="00F178BC" w:rsidRDefault="002E51D7" w:rsidP="002E51D7">
            <w:pPr>
              <w:suppressAutoHyphens/>
              <w:snapToGrid w:val="0"/>
              <w:spacing w:line="360" w:lineRule="auto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  <w:p w:rsidR="002E51D7" w:rsidRPr="00F178BC" w:rsidRDefault="002E51D7" w:rsidP="002E51D7">
            <w:pPr>
              <w:suppressAutoHyphens/>
              <w:spacing w:line="360" w:lineRule="auto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F178BC">
              <w:rPr>
                <w:rFonts w:eastAsia="Times New Roman" w:cs="Times New Roman"/>
                <w:b/>
                <w:szCs w:val="24"/>
                <w:lang w:eastAsia="ar-SA"/>
              </w:rPr>
              <w:t>4</w:t>
            </w:r>
          </w:p>
        </w:tc>
        <w:tc>
          <w:tcPr>
            <w:tcW w:w="7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D7" w:rsidRPr="00F178BC" w:rsidRDefault="002E51D7" w:rsidP="002E51D7">
            <w:pPr>
              <w:suppressAutoHyphens/>
              <w:snapToGrid w:val="0"/>
              <w:spacing w:line="360" w:lineRule="auto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  <w:p w:rsidR="002E51D7" w:rsidRPr="00F178BC" w:rsidRDefault="002E51D7" w:rsidP="002E51D7">
            <w:pPr>
              <w:suppressAutoHyphens/>
              <w:snapToGrid w:val="0"/>
              <w:spacing w:line="360" w:lineRule="auto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</w:tr>
    </w:tbl>
    <w:p w:rsidR="00A853BD" w:rsidRPr="00F178BC" w:rsidRDefault="00A853BD" w:rsidP="002E51D7">
      <w:pPr>
        <w:spacing w:line="360" w:lineRule="auto"/>
        <w:rPr>
          <w:rFonts w:cs="Times New Roman"/>
          <w:szCs w:val="24"/>
        </w:rPr>
      </w:pPr>
    </w:p>
    <w:p w:rsidR="00A853BD" w:rsidRPr="00F178BC" w:rsidRDefault="00430A4B" w:rsidP="002E51D7">
      <w:pPr>
        <w:suppressAutoHyphens/>
        <w:spacing w:line="360" w:lineRule="auto"/>
        <w:rPr>
          <w:rFonts w:eastAsia="Times New Roman" w:cs="Times New Roman"/>
          <w:b/>
          <w:szCs w:val="24"/>
          <w:lang w:eastAsia="ar-SA"/>
        </w:rPr>
      </w:pPr>
      <w:r>
        <w:rPr>
          <w:rFonts w:eastAsia="Times New Roman" w:cs="Times New Roman"/>
          <w:b/>
          <w:szCs w:val="24"/>
          <w:lang w:eastAsia="ar-SA"/>
        </w:rPr>
        <w:t>Trener/osoba wspierająca</w:t>
      </w:r>
      <w:r w:rsidR="00A853BD" w:rsidRPr="00F178BC">
        <w:rPr>
          <w:rFonts w:eastAsia="Times New Roman" w:cs="Times New Roman"/>
          <w:b/>
          <w:szCs w:val="24"/>
          <w:lang w:eastAsia="ar-SA"/>
        </w:rPr>
        <w:t xml:space="preserve">: </w:t>
      </w:r>
      <w:r w:rsidR="00A853BD" w:rsidRPr="00F178BC">
        <w:rPr>
          <w:rFonts w:eastAsia="Times New Roman" w:cs="Times New Roman"/>
          <w:szCs w:val="24"/>
          <w:lang w:eastAsia="ar-SA"/>
        </w:rPr>
        <w:t>………………………………………</w:t>
      </w:r>
      <w:r w:rsidR="002A1459" w:rsidRPr="00F178BC">
        <w:rPr>
          <w:rFonts w:eastAsia="Times New Roman" w:cs="Times New Roman"/>
          <w:szCs w:val="24"/>
          <w:lang w:eastAsia="ar-SA"/>
        </w:rPr>
        <w:t>……………………………</w:t>
      </w:r>
    </w:p>
    <w:p w:rsidR="00A853BD" w:rsidRPr="00F178BC" w:rsidRDefault="002A1459" w:rsidP="002E51D7">
      <w:pPr>
        <w:suppressAutoHyphens/>
        <w:spacing w:after="120" w:line="360" w:lineRule="auto"/>
        <w:rPr>
          <w:rFonts w:eastAsia="Times New Roman" w:cs="Times New Roman"/>
          <w:b/>
          <w:szCs w:val="24"/>
          <w:lang w:eastAsia="ar-SA"/>
        </w:rPr>
      </w:pPr>
      <w:r w:rsidRPr="00F178BC">
        <w:rPr>
          <w:rFonts w:eastAsia="Times New Roman" w:cs="Times New Roman"/>
          <w:b/>
          <w:szCs w:val="24"/>
          <w:lang w:eastAsia="ar-SA"/>
        </w:rPr>
        <w:t>N</w:t>
      </w:r>
      <w:r w:rsidR="00A853BD" w:rsidRPr="00F178BC">
        <w:rPr>
          <w:rFonts w:eastAsia="Times New Roman" w:cs="Times New Roman"/>
          <w:b/>
          <w:szCs w:val="24"/>
          <w:lang w:eastAsia="ar-SA"/>
        </w:rPr>
        <w:t>r</w:t>
      </w:r>
      <w:r w:rsidRPr="00F178BC">
        <w:rPr>
          <w:rFonts w:eastAsia="Times New Roman" w:cs="Times New Roman"/>
          <w:b/>
          <w:szCs w:val="24"/>
          <w:lang w:eastAsia="ar-SA"/>
        </w:rPr>
        <w:t xml:space="preserve"> </w:t>
      </w:r>
      <w:r w:rsidR="00A853BD" w:rsidRPr="00F178BC">
        <w:rPr>
          <w:rFonts w:eastAsia="Times New Roman" w:cs="Times New Roman"/>
          <w:b/>
          <w:szCs w:val="24"/>
          <w:lang w:eastAsia="ar-SA"/>
        </w:rPr>
        <w:t>tel.</w:t>
      </w:r>
      <w:r w:rsidR="00A853BD" w:rsidRPr="00F178BC">
        <w:rPr>
          <w:rFonts w:eastAsia="Times New Roman" w:cs="Times New Roman"/>
          <w:szCs w:val="24"/>
          <w:lang w:eastAsia="ar-SA"/>
        </w:rPr>
        <w:t xml:space="preserve"> ………………………………</w:t>
      </w:r>
      <w:r w:rsidR="002E51D7" w:rsidRPr="00F178BC">
        <w:rPr>
          <w:rFonts w:eastAsia="Times New Roman" w:cs="Times New Roman"/>
          <w:szCs w:val="24"/>
          <w:lang w:eastAsia="ar-SA"/>
        </w:rPr>
        <w:t>…………</w:t>
      </w:r>
      <w:r w:rsidRPr="00F178BC">
        <w:rPr>
          <w:rFonts w:eastAsia="Times New Roman" w:cs="Times New Roman"/>
          <w:szCs w:val="24"/>
          <w:lang w:eastAsia="ar-SA"/>
        </w:rPr>
        <w:t>…………………………..</w:t>
      </w:r>
      <w:r w:rsidR="002E51D7" w:rsidRPr="00F178BC">
        <w:rPr>
          <w:rFonts w:eastAsia="Times New Roman" w:cs="Times New Roman"/>
          <w:szCs w:val="24"/>
          <w:lang w:eastAsia="ar-SA"/>
        </w:rPr>
        <w:t>………….</w:t>
      </w:r>
    </w:p>
    <w:p w:rsidR="00617140" w:rsidRPr="00F178BC" w:rsidRDefault="002A1459" w:rsidP="002E51D7">
      <w:pPr>
        <w:suppressAutoHyphens/>
        <w:spacing w:line="360" w:lineRule="auto"/>
        <w:rPr>
          <w:rFonts w:eastAsia="Times New Roman" w:cs="Times New Roman"/>
          <w:b/>
          <w:szCs w:val="24"/>
          <w:lang w:eastAsia="ar-SA"/>
        </w:rPr>
      </w:pPr>
      <w:r w:rsidRPr="00F178BC">
        <w:rPr>
          <w:rFonts w:eastAsia="Times New Roman" w:cs="Times New Roman"/>
          <w:b/>
          <w:szCs w:val="24"/>
          <w:lang w:eastAsia="ar-SA"/>
        </w:rPr>
        <w:t xml:space="preserve"> </w:t>
      </w:r>
    </w:p>
    <w:p w:rsidR="002135A1" w:rsidRDefault="002135A1" w:rsidP="002E51D7">
      <w:pPr>
        <w:suppressAutoHyphens/>
        <w:spacing w:line="360" w:lineRule="auto"/>
        <w:rPr>
          <w:rFonts w:eastAsia="Times New Roman" w:cs="Times New Roman"/>
          <w:b/>
          <w:szCs w:val="24"/>
          <w:lang w:eastAsia="ar-SA"/>
        </w:rPr>
      </w:pPr>
    </w:p>
    <w:p w:rsidR="002135A1" w:rsidRDefault="002135A1" w:rsidP="002E51D7">
      <w:pPr>
        <w:suppressAutoHyphens/>
        <w:spacing w:line="360" w:lineRule="auto"/>
        <w:rPr>
          <w:rFonts w:eastAsia="Times New Roman" w:cs="Times New Roman"/>
          <w:b/>
          <w:szCs w:val="24"/>
          <w:lang w:eastAsia="ar-SA"/>
        </w:rPr>
      </w:pPr>
    </w:p>
    <w:p w:rsidR="00F90FDD" w:rsidRDefault="00F90FDD" w:rsidP="002E51D7">
      <w:pPr>
        <w:suppressAutoHyphens/>
        <w:spacing w:line="360" w:lineRule="auto"/>
        <w:rPr>
          <w:rFonts w:eastAsia="Times New Roman" w:cs="Times New Roman"/>
          <w:b/>
          <w:szCs w:val="24"/>
          <w:lang w:eastAsia="ar-SA"/>
        </w:rPr>
      </w:pPr>
    </w:p>
    <w:p w:rsidR="002135A1" w:rsidRDefault="002135A1" w:rsidP="002E51D7">
      <w:pPr>
        <w:suppressAutoHyphens/>
        <w:spacing w:line="360" w:lineRule="auto"/>
        <w:rPr>
          <w:rFonts w:eastAsia="Times New Roman" w:cs="Times New Roman"/>
          <w:b/>
          <w:szCs w:val="24"/>
          <w:lang w:eastAsia="ar-SA"/>
        </w:rPr>
      </w:pPr>
    </w:p>
    <w:p w:rsidR="00A853BD" w:rsidRPr="00F178BC" w:rsidRDefault="00A853BD" w:rsidP="002E51D7">
      <w:pPr>
        <w:suppressAutoHyphens/>
        <w:spacing w:line="360" w:lineRule="auto"/>
        <w:rPr>
          <w:rFonts w:eastAsia="Times New Roman" w:cs="Times New Roman"/>
          <w:szCs w:val="24"/>
          <w:lang w:eastAsia="ar-SA"/>
        </w:rPr>
      </w:pPr>
      <w:r w:rsidRPr="00F178BC">
        <w:rPr>
          <w:rFonts w:eastAsia="Times New Roman" w:cs="Times New Roman"/>
          <w:b/>
          <w:szCs w:val="24"/>
          <w:lang w:eastAsia="ar-SA"/>
        </w:rPr>
        <w:t xml:space="preserve">Informacja o </w:t>
      </w:r>
      <w:r w:rsidR="008E34C4" w:rsidRPr="00F178BC">
        <w:rPr>
          <w:rFonts w:eastAsia="Times New Roman" w:cs="Times New Roman"/>
          <w:b/>
          <w:szCs w:val="24"/>
          <w:lang w:eastAsia="ar-SA"/>
        </w:rPr>
        <w:t>drużynie</w:t>
      </w:r>
      <w:r w:rsidR="002A1459" w:rsidRPr="00F178BC">
        <w:rPr>
          <w:rFonts w:eastAsia="Times New Roman" w:cs="Times New Roman"/>
          <w:b/>
          <w:szCs w:val="24"/>
          <w:lang w:eastAsia="ar-SA"/>
        </w:rPr>
        <w:t xml:space="preserve"> </w:t>
      </w:r>
      <w:r w:rsidR="00C527CE" w:rsidRPr="00F178BC">
        <w:rPr>
          <w:rFonts w:eastAsia="Times New Roman" w:cs="Times New Roman"/>
          <w:szCs w:val="24"/>
          <w:lang w:eastAsia="ar-SA"/>
        </w:rPr>
        <w:t>(potrzebna do prezentacji</w:t>
      </w:r>
      <w:r w:rsidR="003023B6">
        <w:rPr>
          <w:rFonts w:eastAsia="Times New Roman" w:cs="Times New Roman"/>
          <w:szCs w:val="24"/>
          <w:lang w:eastAsia="ar-SA"/>
        </w:rPr>
        <w:t xml:space="preserve"> podczas Turnieju</w:t>
      </w:r>
      <w:r w:rsidR="00C527CE" w:rsidRPr="00F178BC">
        <w:rPr>
          <w:rFonts w:eastAsia="Times New Roman" w:cs="Times New Roman"/>
          <w:szCs w:val="24"/>
          <w:lang w:eastAsia="ar-SA"/>
        </w:rPr>
        <w:t>)</w:t>
      </w:r>
      <w:r w:rsidR="002A1459" w:rsidRPr="00F178BC">
        <w:rPr>
          <w:rFonts w:eastAsia="Times New Roman" w:cs="Times New Roman"/>
          <w:szCs w:val="24"/>
          <w:lang w:eastAsia="ar-SA"/>
        </w:rPr>
        <w:t>:</w:t>
      </w:r>
    </w:p>
    <w:p w:rsidR="002E51D7" w:rsidRPr="00F178BC" w:rsidRDefault="00A853BD" w:rsidP="002E51D7">
      <w:pPr>
        <w:suppressAutoHyphens/>
        <w:spacing w:line="360" w:lineRule="auto"/>
        <w:rPr>
          <w:rFonts w:eastAsia="Times New Roman" w:cs="Times New Roman"/>
          <w:i/>
          <w:szCs w:val="24"/>
          <w:lang w:eastAsia="ar-SA"/>
        </w:rPr>
      </w:pPr>
      <w:r w:rsidRPr="00F178BC">
        <w:rPr>
          <w:rFonts w:eastAsia="Times New Roman" w:cs="Times New Roman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A1459" w:rsidRPr="00F178BC">
        <w:rPr>
          <w:rFonts w:eastAsia="Times New Roman" w:cs="Times New Roman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5B22" w:rsidRPr="005B13DC" w:rsidRDefault="005B13DC" w:rsidP="002E51D7">
      <w:pPr>
        <w:suppressAutoHyphens/>
        <w:spacing w:line="360" w:lineRule="auto"/>
        <w:rPr>
          <w:rFonts w:eastAsia="Times New Roman" w:cs="Times New Roman"/>
          <w:szCs w:val="24"/>
          <w:lang w:eastAsia="ar-SA"/>
        </w:rPr>
      </w:pPr>
      <w:r w:rsidRPr="005B13DC">
        <w:rPr>
          <w:rFonts w:eastAsia="Times New Roman" w:cs="Times New Roman"/>
          <w:szCs w:val="24"/>
          <w:lang w:eastAsia="ar-SA"/>
        </w:rPr>
        <w:t>...............................................................................................................................</w:t>
      </w:r>
      <w:r>
        <w:rPr>
          <w:rFonts w:eastAsia="Times New Roman" w:cs="Times New Roman"/>
          <w:szCs w:val="24"/>
          <w:lang w:eastAsia="ar-SA"/>
        </w:rPr>
        <w:t>...............................</w:t>
      </w:r>
    </w:p>
    <w:p w:rsidR="005B13DC" w:rsidRPr="005B13DC" w:rsidRDefault="005B13DC" w:rsidP="002E51D7">
      <w:pPr>
        <w:suppressAutoHyphens/>
        <w:spacing w:line="360" w:lineRule="auto"/>
        <w:rPr>
          <w:rFonts w:eastAsia="Times New Roman" w:cs="Times New Roman"/>
          <w:szCs w:val="24"/>
          <w:lang w:eastAsia="ar-SA"/>
        </w:rPr>
      </w:pPr>
      <w:r w:rsidRPr="005B13DC">
        <w:rPr>
          <w:rFonts w:eastAsia="Times New Roman" w:cs="Times New Roman"/>
          <w:szCs w:val="24"/>
          <w:lang w:eastAsia="ar-SA"/>
        </w:rPr>
        <w:t>...............................................................................................................................................................</w:t>
      </w:r>
    </w:p>
    <w:p w:rsidR="005B13DC" w:rsidRPr="005B13DC" w:rsidRDefault="005B13DC" w:rsidP="008400B9">
      <w:pPr>
        <w:suppressAutoHyphens/>
        <w:spacing w:line="360" w:lineRule="auto"/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szCs w:val="24"/>
          <w:lang w:eastAsia="ar-SA"/>
        </w:rPr>
        <w:t>...............................................................................................................................................................</w:t>
      </w:r>
    </w:p>
    <w:p w:rsidR="005B13DC" w:rsidRDefault="005B13DC" w:rsidP="008400B9">
      <w:pPr>
        <w:suppressAutoHyphens/>
        <w:spacing w:line="360" w:lineRule="auto"/>
        <w:rPr>
          <w:rFonts w:eastAsia="Times New Roman" w:cs="Times New Roman"/>
          <w:b/>
          <w:i/>
          <w:szCs w:val="24"/>
          <w:lang w:eastAsia="ar-SA"/>
        </w:rPr>
      </w:pPr>
    </w:p>
    <w:p w:rsidR="008400B9" w:rsidRPr="008400B9" w:rsidRDefault="008400B9" w:rsidP="008400B9">
      <w:pPr>
        <w:suppressAutoHyphens/>
        <w:spacing w:line="360" w:lineRule="auto"/>
        <w:rPr>
          <w:rFonts w:eastAsia="Times New Roman" w:cs="Times New Roman"/>
          <w:b/>
          <w:i/>
          <w:szCs w:val="24"/>
          <w:lang w:eastAsia="ar-SA"/>
        </w:rPr>
      </w:pPr>
      <w:r w:rsidRPr="008400B9">
        <w:rPr>
          <w:rFonts w:eastAsia="Times New Roman" w:cs="Times New Roman"/>
          <w:b/>
          <w:i/>
          <w:szCs w:val="24"/>
          <w:lang w:eastAsia="ar-SA"/>
        </w:rPr>
        <w:t xml:space="preserve">Uwaga: w przypadku kilku drużyn z danego Podmiotu proszę powielić „Kartę zgłoszenia drużyny”. </w:t>
      </w:r>
    </w:p>
    <w:p w:rsidR="0097433F" w:rsidRDefault="0097433F" w:rsidP="002E51D7">
      <w:pPr>
        <w:suppressAutoHyphens/>
        <w:spacing w:line="360" w:lineRule="auto"/>
        <w:rPr>
          <w:rFonts w:eastAsia="Times New Roman" w:cs="Times New Roman"/>
          <w:i/>
          <w:szCs w:val="24"/>
          <w:lang w:eastAsia="ar-SA"/>
        </w:rPr>
      </w:pPr>
    </w:p>
    <w:p w:rsidR="00A21FF2" w:rsidRDefault="00AA5B22" w:rsidP="000D3727">
      <w:pPr>
        <w:jc w:val="both"/>
        <w:rPr>
          <w:sz w:val="20"/>
          <w:szCs w:val="20"/>
          <w:lang w:eastAsia="pl-PL"/>
        </w:rPr>
      </w:pPr>
      <w:r w:rsidRPr="008400B9">
        <w:rPr>
          <w:lang w:eastAsia="ar-SA"/>
        </w:rPr>
        <w:t>Dostarczenie Organizatorowi podpisanej prz</w:t>
      </w:r>
      <w:r w:rsidR="000D3727">
        <w:rPr>
          <w:lang w:eastAsia="ar-SA"/>
        </w:rPr>
        <w:t xml:space="preserve">ez Podmiot Karty zgłoszeniowej, </w:t>
      </w:r>
      <w:r w:rsidRPr="008400B9">
        <w:rPr>
          <w:lang w:eastAsia="ar-SA"/>
        </w:rPr>
        <w:t xml:space="preserve">oznacza zgodę zgłoszonych uczestników na przetwarzanie danych osobowych i wizerunku przez administratora danych, którym jest Polskie Stowarzyszenie na Rzecz Osób z Upośledzeniem Umysłowym Koło </w:t>
      </w:r>
      <w:r w:rsidR="008400B9">
        <w:rPr>
          <w:lang w:eastAsia="ar-SA"/>
        </w:rPr>
        <w:br/>
      </w:r>
      <w:r w:rsidRPr="008400B9">
        <w:rPr>
          <w:lang w:eastAsia="ar-SA"/>
        </w:rPr>
        <w:t xml:space="preserve">w Wyszkowie z siedzibą w Wyszkowie, ul. Geodetów 76, w celu niezbędnym do wzięcia udziału </w:t>
      </w:r>
      <w:r w:rsidR="008400B9">
        <w:rPr>
          <w:lang w:eastAsia="ar-SA"/>
        </w:rPr>
        <w:br/>
      </w:r>
      <w:r w:rsidR="00430A4B">
        <w:rPr>
          <w:lang w:eastAsia="ar-SA"/>
        </w:rPr>
        <w:t>w Turniej</w:t>
      </w:r>
      <w:r w:rsidR="00677691">
        <w:rPr>
          <w:lang w:eastAsia="pl-PL"/>
        </w:rPr>
        <w:t xml:space="preserve"> (załącznik Nr 2, 3).</w:t>
      </w:r>
    </w:p>
    <w:p w:rsidR="00AA5B22" w:rsidRPr="008400B9" w:rsidRDefault="00AA5B22" w:rsidP="000D3727">
      <w:pPr>
        <w:jc w:val="both"/>
        <w:rPr>
          <w:lang w:eastAsia="ar-SA"/>
        </w:rPr>
      </w:pPr>
    </w:p>
    <w:p w:rsidR="0097433F" w:rsidRPr="008400B9" w:rsidRDefault="0097433F" w:rsidP="000D3727">
      <w:pPr>
        <w:jc w:val="both"/>
        <w:rPr>
          <w:lang w:eastAsia="ar-SA"/>
        </w:rPr>
      </w:pPr>
      <w:r w:rsidRPr="008400B9">
        <w:rPr>
          <w:lang w:eastAsia="ar-SA"/>
        </w:rPr>
        <w:t>Dane osobowe są udostępnione dobrowolnie i są zgodne z prawdą.</w:t>
      </w:r>
    </w:p>
    <w:p w:rsidR="0097433F" w:rsidRPr="008400B9" w:rsidRDefault="0097433F" w:rsidP="000D3727">
      <w:pPr>
        <w:jc w:val="both"/>
        <w:rPr>
          <w:lang w:eastAsia="ar-SA"/>
        </w:rPr>
      </w:pPr>
      <w:r w:rsidRPr="008400B9">
        <w:rPr>
          <w:lang w:eastAsia="ar-SA"/>
        </w:rPr>
        <w:t xml:space="preserve">Osoby zgłoszone zapoznały się z treścią klauzuli informacyjnej, w tym z informacją o celu </w:t>
      </w:r>
      <w:r w:rsidR="008400B9">
        <w:rPr>
          <w:lang w:eastAsia="ar-SA"/>
        </w:rPr>
        <w:br/>
      </w:r>
      <w:r w:rsidRPr="008400B9">
        <w:rPr>
          <w:lang w:eastAsia="ar-SA"/>
        </w:rPr>
        <w:t>i sposobach przetwarzania danych osobowych oraz prawie dostępu do treści swoich danych i prawie ich poprawienia oraz cofnięcia zgody na przetwarzania danych osobowych.</w:t>
      </w:r>
    </w:p>
    <w:p w:rsidR="00677691" w:rsidRPr="00677691" w:rsidRDefault="00677691" w:rsidP="0067769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77691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97433F" w:rsidRPr="00677691" w:rsidRDefault="0097433F" w:rsidP="00677691">
      <w:pPr>
        <w:rPr>
          <w:lang w:eastAsia="ar-SA"/>
        </w:rPr>
      </w:pPr>
    </w:p>
    <w:p w:rsidR="0097433F" w:rsidRPr="008400B9" w:rsidRDefault="0097433F" w:rsidP="00677691">
      <w:pPr>
        <w:rPr>
          <w:b/>
          <w:lang w:eastAsia="ar-SA"/>
        </w:rPr>
      </w:pPr>
    </w:p>
    <w:p w:rsidR="008400B9" w:rsidRDefault="008400B9" w:rsidP="00677691">
      <w:pPr>
        <w:rPr>
          <w:lang w:eastAsia="ar-SA"/>
        </w:rPr>
      </w:pPr>
    </w:p>
    <w:p w:rsidR="008400B9" w:rsidRPr="006260BA" w:rsidRDefault="008400B9" w:rsidP="00677691">
      <w:pPr>
        <w:rPr>
          <w:rFonts w:cs="Times New Roman"/>
          <w:lang w:eastAsia="ar-SA"/>
        </w:rPr>
      </w:pPr>
    </w:p>
    <w:p w:rsidR="008400B9" w:rsidRPr="006260BA" w:rsidRDefault="008400B9" w:rsidP="00677691">
      <w:pPr>
        <w:suppressAutoHyphens/>
        <w:spacing w:line="360" w:lineRule="auto"/>
        <w:rPr>
          <w:rFonts w:eastAsia="Times New Roman" w:cs="Times New Roman"/>
          <w:szCs w:val="24"/>
          <w:lang w:eastAsia="ar-SA"/>
        </w:rPr>
      </w:pPr>
    </w:p>
    <w:p w:rsidR="008400B9" w:rsidRPr="006260BA" w:rsidRDefault="008400B9" w:rsidP="002E51D7">
      <w:pPr>
        <w:suppressAutoHyphens/>
        <w:spacing w:line="360" w:lineRule="auto"/>
        <w:rPr>
          <w:rFonts w:eastAsia="Times New Roman" w:cs="Times New Roman"/>
          <w:szCs w:val="24"/>
          <w:lang w:eastAsia="ar-SA"/>
        </w:rPr>
      </w:pPr>
    </w:p>
    <w:p w:rsidR="008400B9" w:rsidRPr="006260BA" w:rsidRDefault="008400B9" w:rsidP="002E51D7">
      <w:pPr>
        <w:suppressAutoHyphens/>
        <w:spacing w:line="360" w:lineRule="auto"/>
        <w:rPr>
          <w:rFonts w:eastAsia="Times New Roman" w:cs="Times New Roman"/>
          <w:szCs w:val="24"/>
          <w:lang w:eastAsia="ar-SA"/>
        </w:rPr>
      </w:pPr>
    </w:p>
    <w:p w:rsidR="008400B9" w:rsidRPr="006260BA" w:rsidRDefault="008400B9" w:rsidP="002E51D7">
      <w:pPr>
        <w:suppressAutoHyphens/>
        <w:spacing w:line="360" w:lineRule="auto"/>
        <w:rPr>
          <w:rFonts w:eastAsia="Times New Roman" w:cs="Times New Roman"/>
          <w:szCs w:val="24"/>
          <w:lang w:eastAsia="ar-SA"/>
        </w:rPr>
      </w:pPr>
    </w:p>
    <w:p w:rsidR="008400B9" w:rsidRPr="006260BA" w:rsidRDefault="008400B9" w:rsidP="002E51D7">
      <w:pPr>
        <w:suppressAutoHyphens/>
        <w:spacing w:line="360" w:lineRule="auto"/>
        <w:rPr>
          <w:rFonts w:eastAsia="Times New Roman" w:cs="Times New Roman"/>
          <w:szCs w:val="24"/>
          <w:lang w:eastAsia="ar-SA"/>
        </w:rPr>
      </w:pPr>
    </w:p>
    <w:p w:rsidR="008400B9" w:rsidRPr="006260BA" w:rsidRDefault="008400B9" w:rsidP="002E51D7">
      <w:pPr>
        <w:suppressAutoHyphens/>
        <w:spacing w:line="360" w:lineRule="auto"/>
        <w:rPr>
          <w:rFonts w:eastAsia="Times New Roman" w:cs="Times New Roman"/>
          <w:szCs w:val="24"/>
          <w:lang w:eastAsia="ar-SA"/>
        </w:rPr>
      </w:pPr>
    </w:p>
    <w:p w:rsidR="008400B9" w:rsidRPr="006260BA" w:rsidRDefault="008400B9" w:rsidP="002E51D7">
      <w:pPr>
        <w:suppressAutoHyphens/>
        <w:spacing w:line="360" w:lineRule="auto"/>
        <w:rPr>
          <w:rFonts w:eastAsia="Times New Roman" w:cs="Times New Roman"/>
          <w:szCs w:val="24"/>
          <w:lang w:eastAsia="ar-SA"/>
        </w:rPr>
      </w:pPr>
    </w:p>
    <w:p w:rsidR="008400B9" w:rsidRPr="006260BA" w:rsidRDefault="008400B9" w:rsidP="002E51D7">
      <w:pPr>
        <w:suppressAutoHyphens/>
        <w:spacing w:line="360" w:lineRule="auto"/>
        <w:rPr>
          <w:rFonts w:eastAsia="Times New Roman" w:cs="Times New Roman"/>
          <w:szCs w:val="24"/>
          <w:lang w:eastAsia="ar-SA"/>
        </w:rPr>
      </w:pPr>
    </w:p>
    <w:p w:rsidR="00620BF7" w:rsidRDefault="00620BF7" w:rsidP="002135A1">
      <w:pPr>
        <w:tabs>
          <w:tab w:val="left" w:pos="7499"/>
          <w:tab w:val="right" w:pos="9070"/>
        </w:tabs>
        <w:rPr>
          <w:rFonts w:cs="Times New Roman"/>
          <w:b/>
          <w:i/>
        </w:rPr>
      </w:pPr>
    </w:p>
    <w:p w:rsidR="00430A4B" w:rsidRDefault="00430A4B" w:rsidP="002135A1">
      <w:pPr>
        <w:tabs>
          <w:tab w:val="left" w:pos="7499"/>
          <w:tab w:val="right" w:pos="9070"/>
        </w:tabs>
        <w:rPr>
          <w:rFonts w:cs="Times New Roman"/>
          <w:b/>
          <w:i/>
        </w:rPr>
      </w:pPr>
    </w:p>
    <w:p w:rsidR="00430A4B" w:rsidRDefault="00430A4B" w:rsidP="002135A1">
      <w:pPr>
        <w:tabs>
          <w:tab w:val="left" w:pos="7499"/>
          <w:tab w:val="right" w:pos="9070"/>
        </w:tabs>
        <w:rPr>
          <w:rFonts w:cs="Times New Roman"/>
          <w:b/>
          <w:i/>
        </w:rPr>
      </w:pPr>
    </w:p>
    <w:p w:rsidR="00430A4B" w:rsidRDefault="00430A4B" w:rsidP="002135A1">
      <w:pPr>
        <w:tabs>
          <w:tab w:val="left" w:pos="7499"/>
          <w:tab w:val="right" w:pos="9070"/>
        </w:tabs>
        <w:rPr>
          <w:rFonts w:cs="Times New Roman"/>
          <w:b/>
          <w:i/>
        </w:rPr>
      </w:pPr>
    </w:p>
    <w:p w:rsidR="00430A4B" w:rsidRDefault="00430A4B" w:rsidP="002135A1">
      <w:pPr>
        <w:tabs>
          <w:tab w:val="left" w:pos="7499"/>
          <w:tab w:val="right" w:pos="9070"/>
        </w:tabs>
        <w:rPr>
          <w:rFonts w:cs="Times New Roman"/>
          <w:b/>
          <w:i/>
        </w:rPr>
      </w:pPr>
    </w:p>
    <w:p w:rsidR="00430A4B" w:rsidRDefault="00430A4B" w:rsidP="002135A1">
      <w:pPr>
        <w:tabs>
          <w:tab w:val="left" w:pos="7499"/>
          <w:tab w:val="right" w:pos="9070"/>
        </w:tabs>
        <w:rPr>
          <w:rFonts w:cs="Times New Roman"/>
          <w:b/>
          <w:i/>
        </w:rPr>
      </w:pPr>
    </w:p>
    <w:p w:rsidR="00430A4B" w:rsidRPr="006260BA" w:rsidRDefault="00430A4B" w:rsidP="002135A1">
      <w:pPr>
        <w:tabs>
          <w:tab w:val="left" w:pos="7499"/>
          <w:tab w:val="right" w:pos="9070"/>
        </w:tabs>
        <w:rPr>
          <w:rFonts w:cs="Times New Roman"/>
          <w:b/>
          <w:i/>
        </w:rPr>
      </w:pPr>
    </w:p>
    <w:p w:rsidR="00620BF7" w:rsidRPr="006260BA" w:rsidRDefault="002C6266" w:rsidP="00620BF7">
      <w:pPr>
        <w:tabs>
          <w:tab w:val="left" w:pos="7499"/>
          <w:tab w:val="right" w:pos="9070"/>
        </w:tabs>
        <w:jc w:val="right"/>
        <w:rPr>
          <w:rFonts w:cs="Times New Roman"/>
          <w:b/>
          <w:i/>
          <w:sz w:val="22"/>
        </w:rPr>
      </w:pPr>
      <w:r w:rsidRPr="006260BA">
        <w:rPr>
          <w:rFonts w:cs="Times New Roman"/>
          <w:b/>
          <w:i/>
          <w:sz w:val="22"/>
        </w:rPr>
        <w:t>Załącznik nr 2</w:t>
      </w:r>
    </w:p>
    <w:p w:rsidR="00620BF7" w:rsidRPr="006260BA" w:rsidRDefault="00620BF7" w:rsidP="00620BF7">
      <w:pPr>
        <w:jc w:val="center"/>
        <w:rPr>
          <w:rFonts w:cs="Times New Roman"/>
          <w:b/>
        </w:rPr>
      </w:pPr>
    </w:p>
    <w:p w:rsidR="00620BF7" w:rsidRPr="006260BA" w:rsidRDefault="00620BF7" w:rsidP="00620BF7">
      <w:pPr>
        <w:jc w:val="center"/>
        <w:rPr>
          <w:rFonts w:cs="Times New Roman"/>
          <w:b/>
        </w:rPr>
      </w:pPr>
      <w:r w:rsidRPr="006260BA">
        <w:rPr>
          <w:rFonts w:cs="Times New Roman"/>
          <w:b/>
        </w:rPr>
        <w:t>Zgoda na przetwarzanie danych</w:t>
      </w:r>
    </w:p>
    <w:p w:rsidR="00620BF7" w:rsidRPr="006260BA" w:rsidRDefault="00620BF7" w:rsidP="00620BF7">
      <w:pPr>
        <w:spacing w:line="360" w:lineRule="auto"/>
        <w:contextualSpacing/>
        <w:jc w:val="both"/>
        <w:rPr>
          <w:rFonts w:cs="Times New Roman"/>
        </w:rPr>
      </w:pPr>
    </w:p>
    <w:p w:rsidR="00620BF7" w:rsidRPr="006260BA" w:rsidRDefault="00620BF7" w:rsidP="00620BF7">
      <w:pPr>
        <w:spacing w:line="360" w:lineRule="auto"/>
        <w:contextualSpacing/>
        <w:jc w:val="both"/>
        <w:rPr>
          <w:rFonts w:cs="Times New Roman"/>
        </w:rPr>
      </w:pPr>
    </w:p>
    <w:p w:rsidR="00620BF7" w:rsidRPr="006260BA" w:rsidRDefault="00620BF7" w:rsidP="00620BF7">
      <w:pPr>
        <w:spacing w:line="360" w:lineRule="auto"/>
        <w:contextualSpacing/>
        <w:jc w:val="right"/>
        <w:rPr>
          <w:rFonts w:cs="Times New Roman"/>
        </w:rPr>
      </w:pPr>
      <w:r w:rsidRPr="006260BA">
        <w:rPr>
          <w:rFonts w:cs="Times New Roman"/>
        </w:rPr>
        <w:t>Wyszków, dnia ………………….</w:t>
      </w:r>
    </w:p>
    <w:p w:rsidR="00620BF7" w:rsidRPr="006260BA" w:rsidRDefault="00620BF7" w:rsidP="00620BF7">
      <w:pPr>
        <w:spacing w:line="360" w:lineRule="auto"/>
        <w:contextualSpacing/>
        <w:jc w:val="right"/>
        <w:rPr>
          <w:rFonts w:cs="Times New Roman"/>
        </w:rPr>
      </w:pPr>
    </w:p>
    <w:p w:rsidR="00620BF7" w:rsidRPr="006260BA" w:rsidRDefault="00620BF7" w:rsidP="00620BF7">
      <w:pPr>
        <w:spacing w:line="360" w:lineRule="auto"/>
        <w:contextualSpacing/>
        <w:jc w:val="both"/>
        <w:rPr>
          <w:rFonts w:cs="Times New Roman"/>
        </w:rPr>
      </w:pPr>
      <w:r w:rsidRPr="006260BA">
        <w:rPr>
          <w:rFonts w:cs="Times New Roman"/>
        </w:rPr>
        <w:t>……………………………………..</w:t>
      </w:r>
      <w:r w:rsidRPr="006260BA">
        <w:rPr>
          <w:rFonts w:cs="Times New Roman"/>
        </w:rPr>
        <w:tab/>
      </w:r>
      <w:r w:rsidRPr="006260BA">
        <w:rPr>
          <w:rFonts w:cs="Times New Roman"/>
        </w:rPr>
        <w:tab/>
      </w:r>
      <w:r w:rsidRPr="006260BA">
        <w:rPr>
          <w:rFonts w:cs="Times New Roman"/>
        </w:rPr>
        <w:tab/>
      </w:r>
      <w:r w:rsidRPr="006260BA">
        <w:rPr>
          <w:rFonts w:cs="Times New Roman"/>
        </w:rPr>
        <w:tab/>
      </w:r>
    </w:p>
    <w:p w:rsidR="00620BF7" w:rsidRPr="006260BA" w:rsidRDefault="00620BF7" w:rsidP="00620BF7">
      <w:pPr>
        <w:spacing w:line="360" w:lineRule="auto"/>
        <w:ind w:firstLine="284"/>
        <w:contextualSpacing/>
        <w:jc w:val="both"/>
        <w:rPr>
          <w:rFonts w:cs="Times New Roman"/>
          <w:i/>
          <w:sz w:val="20"/>
          <w:szCs w:val="20"/>
        </w:rPr>
      </w:pPr>
      <w:r w:rsidRPr="006260BA">
        <w:rPr>
          <w:rFonts w:cs="Times New Roman"/>
          <w:i/>
          <w:sz w:val="20"/>
          <w:szCs w:val="20"/>
        </w:rPr>
        <w:t>(Imię i nazwisko)</w:t>
      </w:r>
    </w:p>
    <w:p w:rsidR="00620BF7" w:rsidRPr="006260BA" w:rsidRDefault="00620BF7" w:rsidP="00620BF7">
      <w:pPr>
        <w:spacing w:line="360" w:lineRule="auto"/>
        <w:ind w:left="284"/>
        <w:contextualSpacing/>
        <w:jc w:val="both"/>
        <w:rPr>
          <w:rFonts w:cs="Times New Roman"/>
        </w:rPr>
      </w:pPr>
    </w:p>
    <w:p w:rsidR="00620BF7" w:rsidRPr="006260BA" w:rsidRDefault="00620BF7" w:rsidP="00620BF7">
      <w:pPr>
        <w:rPr>
          <w:rFonts w:cs="Times New Roman"/>
          <w:noProof/>
        </w:rPr>
      </w:pPr>
    </w:p>
    <w:p w:rsidR="00620BF7" w:rsidRPr="006260BA" w:rsidRDefault="00620BF7" w:rsidP="00620BF7">
      <w:pPr>
        <w:spacing w:line="360" w:lineRule="auto"/>
        <w:rPr>
          <w:rFonts w:cs="Times New Roman"/>
        </w:rPr>
      </w:pPr>
      <w:r w:rsidRPr="006260BA">
        <w:rPr>
          <w:rFonts w:cs="Times New Roman"/>
          <w:b/>
          <w:noProof/>
        </w:rPr>
        <w:t>1.</w:t>
      </w:r>
      <w:r w:rsidRPr="006260BA">
        <w:rPr>
          <w:rFonts w:cs="Times New Roman"/>
          <w:noProof/>
        </w:rPr>
        <w:t xml:space="preserve"> Wyrażam zgodę na przetwarzanie moich danych osobowych  przez administratora danych  osobowych,  którym </w:t>
      </w:r>
      <w:r w:rsidRPr="006260BA">
        <w:rPr>
          <w:rFonts w:cs="Times New Roman"/>
        </w:rPr>
        <w:t>jest Polskie Stowarzyszenie na Rzecz Osób z Upośledzeniem Umysłowym Koło w Wyszkowie z siedzibą w Wyszkowie  przy ul. Geodetów 76,</w:t>
      </w:r>
    </w:p>
    <w:p w:rsidR="00620BF7" w:rsidRPr="006260BA" w:rsidRDefault="00620BF7" w:rsidP="00620BF7">
      <w:pPr>
        <w:spacing w:line="360" w:lineRule="auto"/>
        <w:rPr>
          <w:rFonts w:cs="Times New Roman"/>
        </w:rPr>
      </w:pPr>
      <w:r w:rsidRPr="006260BA">
        <w:rPr>
          <w:rFonts w:cs="Times New Roman"/>
        </w:rPr>
        <w:t xml:space="preserve"> 07-200 Wyszków,</w:t>
      </w:r>
      <w:r w:rsidRPr="006260BA">
        <w:rPr>
          <w:rFonts w:cs="Times New Roman"/>
          <w:noProof/>
        </w:rPr>
        <w:t xml:space="preserve"> </w:t>
      </w:r>
      <w:r w:rsidRPr="006260BA">
        <w:rPr>
          <w:rFonts w:cs="Times New Roman"/>
          <w:b/>
        </w:rPr>
        <w:t>w celach:</w:t>
      </w:r>
      <w:r w:rsidRPr="006260BA">
        <w:rPr>
          <w:rFonts w:cs="Times New Roman"/>
        </w:rPr>
        <w:t xml:space="preserve"> </w:t>
      </w:r>
    </w:p>
    <w:p w:rsidR="00430A4B" w:rsidRDefault="00620BF7" w:rsidP="00430A4B">
      <w:pPr>
        <w:pStyle w:val="Akapitzlist1"/>
        <w:numPr>
          <w:ilvl w:val="0"/>
          <w:numId w:val="20"/>
        </w:numPr>
        <w:suppressAutoHyphens w:val="0"/>
        <w:spacing w:before="240" w:after="120" w:line="360" w:lineRule="auto"/>
        <w:ind w:left="0" w:firstLine="0"/>
        <w:jc w:val="both"/>
      </w:pPr>
      <w:r w:rsidRPr="006260BA">
        <w:t xml:space="preserve">- organizacji i </w:t>
      </w:r>
      <w:r w:rsidR="00270142">
        <w:t xml:space="preserve">udziału w </w:t>
      </w:r>
      <w:r w:rsidRPr="006260BA">
        <w:t xml:space="preserve">Turnieju Bocce o Puchar Starosty Powiatu Wyszkowskiego, statystycznych, archiwalnych i promocji </w:t>
      </w:r>
      <w:r w:rsidR="00430A4B">
        <w:t xml:space="preserve">Powiatu </w:t>
      </w:r>
      <w:r w:rsidRPr="006260BA">
        <w:t xml:space="preserve">oraz działań statutowych Polskiego Stowarzyszenia na Rzecz Osób  z Upośledzeniem </w:t>
      </w:r>
      <w:r w:rsidR="006E1C2E">
        <w:t>Umysłowym Koło w Wyszkowie;</w:t>
      </w:r>
    </w:p>
    <w:p w:rsidR="006E1C2E" w:rsidRPr="006260BA" w:rsidRDefault="006E1C2E" w:rsidP="006E1C2E">
      <w:pPr>
        <w:spacing w:line="360" w:lineRule="auto"/>
        <w:rPr>
          <w:rFonts w:cs="Times New Roman"/>
        </w:rPr>
      </w:pPr>
      <w:r w:rsidRPr="006260BA">
        <w:rPr>
          <w:rFonts w:cs="Times New Roman"/>
        </w:rPr>
        <w:t xml:space="preserve">- przekazania danych kontaktowych na wypadek </w:t>
      </w:r>
      <w:r>
        <w:rPr>
          <w:rFonts w:cs="Times New Roman"/>
        </w:rPr>
        <w:t>konieczności udostępnienia ich służbom sanitarnym w sytuacji zagrożenia zdrowia lub życia uczestnika turnieju</w:t>
      </w:r>
      <w:r w:rsidRPr="006260BA">
        <w:rPr>
          <w:rFonts w:cs="Times New Roman"/>
        </w:rPr>
        <w:t xml:space="preserve">. </w:t>
      </w:r>
    </w:p>
    <w:p w:rsidR="006E1C2E" w:rsidRPr="00430A4B" w:rsidRDefault="006E1C2E" w:rsidP="00430A4B">
      <w:pPr>
        <w:pStyle w:val="Akapitzlist1"/>
        <w:numPr>
          <w:ilvl w:val="0"/>
          <w:numId w:val="20"/>
        </w:numPr>
        <w:suppressAutoHyphens w:val="0"/>
        <w:spacing w:before="240" w:after="120" w:line="360" w:lineRule="auto"/>
        <w:ind w:left="0" w:firstLine="0"/>
        <w:jc w:val="both"/>
      </w:pPr>
    </w:p>
    <w:p w:rsidR="00620BF7" w:rsidRPr="006260BA" w:rsidRDefault="00620BF7" w:rsidP="00620BF7">
      <w:pPr>
        <w:spacing w:line="360" w:lineRule="auto"/>
        <w:rPr>
          <w:rFonts w:cs="Times New Roman"/>
          <w:noProof/>
        </w:rPr>
      </w:pPr>
      <w:r w:rsidRPr="006260BA">
        <w:rPr>
          <w:rFonts w:cs="Times New Roman"/>
          <w:b/>
          <w:noProof/>
        </w:rPr>
        <w:t>2.</w:t>
      </w:r>
      <w:r w:rsidRPr="006260BA">
        <w:rPr>
          <w:rFonts w:cs="Times New Roman"/>
          <w:noProof/>
        </w:rPr>
        <w:t xml:space="preserve"> Podaję dane osobowe dobrowolnie i oświadczam, że są one zgodne z prawdą.</w:t>
      </w:r>
    </w:p>
    <w:p w:rsidR="00620BF7" w:rsidRPr="006260BA" w:rsidRDefault="00620BF7" w:rsidP="00620BF7">
      <w:pPr>
        <w:spacing w:line="360" w:lineRule="auto"/>
        <w:rPr>
          <w:rFonts w:cs="Times New Roman"/>
          <w:noProof/>
        </w:rPr>
      </w:pPr>
      <w:r w:rsidRPr="006260BA">
        <w:rPr>
          <w:rFonts w:cs="Times New Roman"/>
          <w:b/>
          <w:noProof/>
        </w:rPr>
        <w:t>3.</w:t>
      </w:r>
      <w:r w:rsidRPr="006260BA">
        <w:rPr>
          <w:rFonts w:cs="Times New Roman"/>
          <w:noProof/>
        </w:rPr>
        <w:t xml:space="preserve"> Zapoznałem(-am) się z treścią klauzuli informacyjnej, w tym z informacją o celu </w:t>
      </w:r>
    </w:p>
    <w:p w:rsidR="00620BF7" w:rsidRPr="006260BA" w:rsidRDefault="00620BF7" w:rsidP="00620BF7">
      <w:pPr>
        <w:spacing w:line="360" w:lineRule="auto"/>
        <w:rPr>
          <w:rFonts w:cs="Times New Roman"/>
          <w:noProof/>
        </w:rPr>
      </w:pPr>
      <w:r w:rsidRPr="006260BA">
        <w:rPr>
          <w:rFonts w:cs="Times New Roman"/>
          <w:noProof/>
        </w:rPr>
        <w:t>i sposobach przetwarzania danych osobowych oraz prawie dostępu do treści swoich danych</w:t>
      </w:r>
    </w:p>
    <w:p w:rsidR="00620BF7" w:rsidRPr="006260BA" w:rsidRDefault="00620BF7" w:rsidP="00620BF7">
      <w:pPr>
        <w:spacing w:line="360" w:lineRule="auto"/>
        <w:rPr>
          <w:rFonts w:cs="Times New Roman"/>
          <w:noProof/>
        </w:rPr>
      </w:pPr>
      <w:r w:rsidRPr="006260BA">
        <w:rPr>
          <w:rFonts w:cs="Times New Roman"/>
          <w:noProof/>
        </w:rPr>
        <w:t xml:space="preserve"> i prawie ich poprawiania oraz cofnięcia zgody na przetwarzanie danych osobowych.</w:t>
      </w:r>
    </w:p>
    <w:p w:rsidR="00620BF7" w:rsidRPr="006260BA" w:rsidRDefault="00620BF7" w:rsidP="00620BF7">
      <w:pPr>
        <w:jc w:val="both"/>
        <w:rPr>
          <w:rFonts w:cs="Times New Roman"/>
        </w:rPr>
      </w:pPr>
    </w:p>
    <w:p w:rsidR="00620BF7" w:rsidRPr="006260BA" w:rsidRDefault="00620BF7" w:rsidP="00620BF7">
      <w:pPr>
        <w:jc w:val="both"/>
        <w:rPr>
          <w:rFonts w:cs="Times New Roman"/>
        </w:rPr>
      </w:pPr>
    </w:p>
    <w:p w:rsidR="002C6266" w:rsidRPr="006260BA" w:rsidRDefault="002C6266" w:rsidP="00620BF7">
      <w:pPr>
        <w:jc w:val="both"/>
        <w:rPr>
          <w:rFonts w:cs="Times New Roman"/>
        </w:rPr>
      </w:pPr>
    </w:p>
    <w:p w:rsidR="00620BF7" w:rsidRPr="006260BA" w:rsidRDefault="00620BF7" w:rsidP="00620BF7">
      <w:pPr>
        <w:jc w:val="center"/>
        <w:rPr>
          <w:rFonts w:cs="Times New Roman"/>
        </w:rPr>
      </w:pPr>
      <w:r w:rsidRPr="006260BA">
        <w:rPr>
          <w:rFonts w:cs="Times New Roman"/>
        </w:rPr>
        <w:t xml:space="preserve">                                                       ...................................................................</w:t>
      </w:r>
    </w:p>
    <w:p w:rsidR="00620BF7" w:rsidRPr="006260BA" w:rsidRDefault="00620BF7" w:rsidP="00620BF7">
      <w:pPr>
        <w:jc w:val="center"/>
        <w:rPr>
          <w:rFonts w:cs="Times New Roman"/>
        </w:rPr>
      </w:pPr>
      <w:r w:rsidRPr="006260BA">
        <w:rPr>
          <w:rFonts w:cs="Times New Roman"/>
        </w:rPr>
        <w:t xml:space="preserve">                                                      (czytelny podpis)</w:t>
      </w:r>
    </w:p>
    <w:p w:rsidR="00620BF7" w:rsidRPr="006260BA" w:rsidRDefault="00620BF7" w:rsidP="00620BF7">
      <w:pPr>
        <w:jc w:val="both"/>
        <w:rPr>
          <w:rFonts w:cs="Times New Roman"/>
        </w:rPr>
      </w:pPr>
    </w:p>
    <w:p w:rsidR="00620BF7" w:rsidRPr="006260BA" w:rsidRDefault="00620BF7" w:rsidP="00620BF7">
      <w:pPr>
        <w:jc w:val="center"/>
        <w:rPr>
          <w:rFonts w:cs="Times New Roman"/>
          <w:b/>
        </w:rPr>
      </w:pPr>
    </w:p>
    <w:p w:rsidR="00620BF7" w:rsidRPr="006260BA" w:rsidRDefault="00620BF7" w:rsidP="00620BF7">
      <w:pPr>
        <w:jc w:val="center"/>
        <w:rPr>
          <w:rFonts w:cs="Times New Roman"/>
          <w:b/>
        </w:rPr>
      </w:pPr>
    </w:p>
    <w:p w:rsidR="00620BF7" w:rsidRPr="006260BA" w:rsidRDefault="00620BF7" w:rsidP="00620BF7">
      <w:pPr>
        <w:jc w:val="center"/>
        <w:rPr>
          <w:rFonts w:cs="Times New Roman"/>
          <w:b/>
        </w:rPr>
      </w:pPr>
    </w:p>
    <w:p w:rsidR="00620BF7" w:rsidRPr="006260BA" w:rsidRDefault="00620BF7" w:rsidP="00620BF7">
      <w:pPr>
        <w:jc w:val="right"/>
        <w:rPr>
          <w:rFonts w:cs="Times New Roman"/>
          <w:b/>
          <w:i/>
        </w:rPr>
      </w:pPr>
    </w:p>
    <w:p w:rsidR="00620BF7" w:rsidRDefault="00620BF7" w:rsidP="00620BF7">
      <w:pPr>
        <w:jc w:val="right"/>
        <w:rPr>
          <w:rFonts w:cs="Times New Roman"/>
          <w:b/>
          <w:i/>
        </w:rPr>
      </w:pPr>
    </w:p>
    <w:p w:rsidR="00430A4B" w:rsidRDefault="00430A4B" w:rsidP="00620BF7">
      <w:pPr>
        <w:jc w:val="right"/>
        <w:rPr>
          <w:rFonts w:cs="Times New Roman"/>
          <w:b/>
          <w:i/>
        </w:rPr>
      </w:pPr>
    </w:p>
    <w:p w:rsidR="00430A4B" w:rsidRDefault="00430A4B" w:rsidP="00620BF7">
      <w:pPr>
        <w:jc w:val="right"/>
        <w:rPr>
          <w:rFonts w:cs="Times New Roman"/>
          <w:b/>
          <w:i/>
        </w:rPr>
      </w:pPr>
    </w:p>
    <w:p w:rsidR="00430A4B" w:rsidRDefault="00430A4B" w:rsidP="00620BF7">
      <w:pPr>
        <w:jc w:val="right"/>
        <w:rPr>
          <w:rFonts w:cs="Times New Roman"/>
          <w:b/>
          <w:i/>
        </w:rPr>
      </w:pPr>
    </w:p>
    <w:p w:rsidR="00430A4B" w:rsidRDefault="00430A4B" w:rsidP="00620BF7">
      <w:pPr>
        <w:jc w:val="right"/>
        <w:rPr>
          <w:rFonts w:cs="Times New Roman"/>
          <w:b/>
          <w:i/>
        </w:rPr>
      </w:pPr>
    </w:p>
    <w:p w:rsidR="00430A4B" w:rsidRPr="006260BA" w:rsidRDefault="00430A4B" w:rsidP="00620BF7">
      <w:pPr>
        <w:jc w:val="right"/>
        <w:rPr>
          <w:rFonts w:cs="Times New Roman"/>
          <w:b/>
          <w:i/>
        </w:rPr>
      </w:pPr>
    </w:p>
    <w:p w:rsidR="00620BF7" w:rsidRPr="006260BA" w:rsidRDefault="00620BF7" w:rsidP="00B94775">
      <w:pPr>
        <w:rPr>
          <w:rFonts w:cs="Times New Roman"/>
          <w:b/>
          <w:i/>
        </w:rPr>
      </w:pPr>
    </w:p>
    <w:p w:rsidR="00620BF7" w:rsidRPr="006260BA" w:rsidRDefault="00620BF7" w:rsidP="00620BF7">
      <w:pPr>
        <w:jc w:val="right"/>
        <w:rPr>
          <w:rFonts w:cs="Times New Roman"/>
          <w:b/>
          <w:i/>
        </w:rPr>
      </w:pPr>
    </w:p>
    <w:p w:rsidR="00620BF7" w:rsidRPr="006260BA" w:rsidRDefault="00620BF7" w:rsidP="00620BF7">
      <w:pPr>
        <w:jc w:val="right"/>
        <w:rPr>
          <w:rFonts w:cs="Times New Roman"/>
          <w:b/>
          <w:i/>
        </w:rPr>
      </w:pPr>
      <w:r w:rsidRPr="006260BA">
        <w:rPr>
          <w:rFonts w:cs="Times New Roman"/>
          <w:b/>
          <w:i/>
        </w:rPr>
        <w:t>Załącznik nr 3</w:t>
      </w:r>
    </w:p>
    <w:p w:rsidR="00620BF7" w:rsidRPr="006260BA" w:rsidRDefault="00620BF7" w:rsidP="00620BF7">
      <w:pPr>
        <w:jc w:val="right"/>
        <w:rPr>
          <w:rFonts w:cs="Times New Roman"/>
        </w:rPr>
      </w:pPr>
      <w:r w:rsidRPr="006260BA">
        <w:rPr>
          <w:rFonts w:cs="Times New Roman"/>
        </w:rPr>
        <w:t>(dla osób niepełnoletnich i ubezwłasnowolnionych)</w:t>
      </w:r>
    </w:p>
    <w:p w:rsidR="00620BF7" w:rsidRPr="006260BA" w:rsidRDefault="00620BF7" w:rsidP="00620BF7">
      <w:pPr>
        <w:jc w:val="right"/>
        <w:rPr>
          <w:rFonts w:cs="Times New Roman"/>
        </w:rPr>
      </w:pPr>
    </w:p>
    <w:p w:rsidR="00620BF7" w:rsidRPr="006260BA" w:rsidRDefault="00620BF7" w:rsidP="00620BF7">
      <w:pPr>
        <w:jc w:val="right"/>
        <w:rPr>
          <w:rFonts w:cs="Times New Roman"/>
        </w:rPr>
      </w:pPr>
    </w:p>
    <w:p w:rsidR="00620BF7" w:rsidRPr="006260BA" w:rsidRDefault="00620BF7" w:rsidP="00620BF7">
      <w:pPr>
        <w:jc w:val="center"/>
        <w:rPr>
          <w:rFonts w:cs="Times New Roman"/>
          <w:b/>
        </w:rPr>
      </w:pPr>
      <w:r w:rsidRPr="006260BA">
        <w:rPr>
          <w:rFonts w:cs="Times New Roman"/>
          <w:b/>
        </w:rPr>
        <w:t>Zgoda na przetwarzanie danych</w:t>
      </w:r>
    </w:p>
    <w:p w:rsidR="00620BF7" w:rsidRPr="006260BA" w:rsidRDefault="00620BF7" w:rsidP="00620BF7">
      <w:pPr>
        <w:jc w:val="center"/>
        <w:rPr>
          <w:rFonts w:cs="Times New Roman"/>
          <w:b/>
        </w:rPr>
      </w:pPr>
    </w:p>
    <w:p w:rsidR="00620BF7" w:rsidRPr="006260BA" w:rsidRDefault="00620BF7" w:rsidP="00620BF7">
      <w:pPr>
        <w:jc w:val="center"/>
        <w:rPr>
          <w:rFonts w:cs="Times New Roman"/>
          <w:b/>
        </w:rPr>
      </w:pPr>
    </w:p>
    <w:p w:rsidR="00620BF7" w:rsidRPr="006260BA" w:rsidRDefault="00620BF7" w:rsidP="00620BF7">
      <w:pPr>
        <w:jc w:val="center"/>
        <w:rPr>
          <w:rFonts w:cs="Times New Roman"/>
          <w:b/>
        </w:rPr>
      </w:pPr>
    </w:p>
    <w:p w:rsidR="00620BF7" w:rsidRPr="006260BA" w:rsidRDefault="00620BF7" w:rsidP="00620BF7">
      <w:pPr>
        <w:spacing w:line="360" w:lineRule="auto"/>
        <w:contextualSpacing/>
        <w:jc w:val="both"/>
        <w:rPr>
          <w:rFonts w:cs="Times New Roman"/>
        </w:rPr>
      </w:pPr>
      <w:r w:rsidRPr="006260BA">
        <w:rPr>
          <w:rFonts w:cs="Times New Roman"/>
        </w:rPr>
        <w:t>……………………………………..</w:t>
      </w:r>
      <w:r w:rsidRPr="006260BA">
        <w:rPr>
          <w:rFonts w:cs="Times New Roman"/>
        </w:rPr>
        <w:tab/>
      </w:r>
      <w:r w:rsidRPr="006260BA">
        <w:rPr>
          <w:rFonts w:cs="Times New Roman"/>
        </w:rPr>
        <w:tab/>
      </w:r>
      <w:r w:rsidRPr="006260BA">
        <w:rPr>
          <w:rFonts w:cs="Times New Roman"/>
        </w:rPr>
        <w:tab/>
      </w:r>
      <w:r w:rsidRPr="006260BA">
        <w:rPr>
          <w:rFonts w:cs="Times New Roman"/>
        </w:rPr>
        <w:tab/>
        <w:t>Wyszków, dnia ………………….</w:t>
      </w:r>
    </w:p>
    <w:p w:rsidR="00620BF7" w:rsidRPr="006260BA" w:rsidRDefault="00620BF7" w:rsidP="00620BF7">
      <w:pPr>
        <w:spacing w:line="360" w:lineRule="auto"/>
        <w:ind w:firstLine="284"/>
        <w:contextualSpacing/>
        <w:jc w:val="both"/>
        <w:rPr>
          <w:rFonts w:cs="Times New Roman"/>
          <w:i/>
          <w:sz w:val="20"/>
          <w:szCs w:val="20"/>
        </w:rPr>
      </w:pPr>
      <w:r w:rsidRPr="006260BA">
        <w:rPr>
          <w:rFonts w:cs="Times New Roman"/>
          <w:i/>
          <w:sz w:val="20"/>
          <w:szCs w:val="20"/>
        </w:rPr>
        <w:t>(Imię i nazwisko)</w:t>
      </w:r>
    </w:p>
    <w:p w:rsidR="00620BF7" w:rsidRPr="006260BA" w:rsidRDefault="00620BF7" w:rsidP="00620BF7">
      <w:pPr>
        <w:jc w:val="center"/>
        <w:rPr>
          <w:rFonts w:cs="Times New Roman"/>
          <w:b/>
        </w:rPr>
      </w:pPr>
    </w:p>
    <w:p w:rsidR="00620BF7" w:rsidRPr="006260BA" w:rsidRDefault="00620BF7" w:rsidP="00620BF7">
      <w:pPr>
        <w:spacing w:after="200"/>
        <w:rPr>
          <w:rFonts w:cs="Times New Roman"/>
          <w:noProof/>
        </w:rPr>
      </w:pPr>
    </w:p>
    <w:p w:rsidR="00620BF7" w:rsidRPr="006260BA" w:rsidRDefault="00620BF7" w:rsidP="00F90FDD">
      <w:pPr>
        <w:spacing w:line="360" w:lineRule="auto"/>
        <w:rPr>
          <w:rFonts w:cs="Times New Roman"/>
        </w:rPr>
      </w:pPr>
      <w:r w:rsidRPr="006260BA">
        <w:rPr>
          <w:rFonts w:cs="Times New Roman"/>
          <w:noProof/>
        </w:rPr>
        <w:t>1. Wyrażam zgodę na przetwarzanie danych osobowych  mojego dziecka ……………..................................................................................................................................</w:t>
      </w:r>
      <w:r w:rsidR="00505DC1" w:rsidRPr="006260BA">
        <w:rPr>
          <w:rFonts w:cs="Times New Roman"/>
          <w:noProof/>
        </w:rPr>
        <w:t xml:space="preserve">                 </w:t>
      </w:r>
      <w:r w:rsidRPr="006260BA">
        <w:rPr>
          <w:rFonts w:cs="Times New Roman"/>
          <w:noProof/>
        </w:rPr>
        <w:t>przez administratora danych  osobowych,  którym jest</w:t>
      </w:r>
      <w:r w:rsidRPr="006260BA">
        <w:rPr>
          <w:rFonts w:cs="Times New Roman"/>
        </w:rPr>
        <w:t xml:space="preserve"> Polskie Stowarzyszenie na rzecz Osób     </w:t>
      </w:r>
      <w:r w:rsidR="00505DC1" w:rsidRPr="006260BA">
        <w:rPr>
          <w:rFonts w:cs="Times New Roman"/>
        </w:rPr>
        <w:t xml:space="preserve">                 </w:t>
      </w:r>
      <w:r w:rsidRPr="006260BA">
        <w:rPr>
          <w:rFonts w:cs="Times New Roman"/>
        </w:rPr>
        <w:t xml:space="preserve"> z Upośledzeniem Umysłowym Koło w Wyszkowie z siedzibą w Wyszkowie  przy ul. przy ul. Geodetów 76, 07-200 Wyszków,</w:t>
      </w:r>
      <w:r w:rsidRPr="006260BA">
        <w:rPr>
          <w:rFonts w:cs="Times New Roman"/>
          <w:noProof/>
        </w:rPr>
        <w:t xml:space="preserve"> </w:t>
      </w:r>
      <w:r w:rsidRPr="006260BA">
        <w:rPr>
          <w:rFonts w:cs="Times New Roman"/>
          <w:b/>
        </w:rPr>
        <w:t>w celach:</w:t>
      </w:r>
      <w:r w:rsidRPr="006260BA">
        <w:rPr>
          <w:rFonts w:cs="Times New Roman"/>
        </w:rPr>
        <w:t xml:space="preserve"> </w:t>
      </w:r>
    </w:p>
    <w:p w:rsidR="00C8674E" w:rsidRPr="006260BA" w:rsidRDefault="00C8674E" w:rsidP="00F90FDD">
      <w:pPr>
        <w:pStyle w:val="Akapitzlist1"/>
        <w:numPr>
          <w:ilvl w:val="0"/>
          <w:numId w:val="20"/>
        </w:numPr>
        <w:suppressAutoHyphens w:val="0"/>
        <w:spacing w:before="240" w:after="120" w:line="360" w:lineRule="auto"/>
        <w:ind w:left="0" w:firstLine="0"/>
        <w:jc w:val="both"/>
      </w:pPr>
      <w:r w:rsidRPr="006260BA">
        <w:t xml:space="preserve">- organizacji i udziału w Turnieju Bocce o Puchar Starosty Powiatu Wyszkowskiego, statystycznych, archiwalnych i promocji </w:t>
      </w:r>
      <w:r w:rsidR="00430A4B">
        <w:t>Powiatu</w:t>
      </w:r>
      <w:r w:rsidRPr="006260BA">
        <w:rPr>
          <w:lang w:eastAsia="pl-PL"/>
        </w:rPr>
        <w:t xml:space="preserve"> </w:t>
      </w:r>
      <w:r w:rsidRPr="006260BA">
        <w:t>oraz działań statutowych Polskiego Stowarzyszenia na Rzecz Osób  z Upośledze</w:t>
      </w:r>
      <w:r w:rsidR="006E1C2E">
        <w:t>niem Umysłowym Koło w Wyszkowie;</w:t>
      </w:r>
    </w:p>
    <w:p w:rsidR="00C8674E" w:rsidRPr="006260BA" w:rsidRDefault="00C8674E" w:rsidP="00F90FDD">
      <w:pPr>
        <w:spacing w:line="360" w:lineRule="auto"/>
        <w:rPr>
          <w:rFonts w:cs="Times New Roman"/>
        </w:rPr>
      </w:pPr>
      <w:r w:rsidRPr="006260BA">
        <w:rPr>
          <w:rFonts w:cs="Times New Roman"/>
        </w:rPr>
        <w:t xml:space="preserve">- przekazania danych kontaktowych na wypadek </w:t>
      </w:r>
      <w:r w:rsidR="00430A4B">
        <w:rPr>
          <w:rFonts w:cs="Times New Roman"/>
        </w:rPr>
        <w:t xml:space="preserve">konieczności udostępnienia ich </w:t>
      </w:r>
      <w:r w:rsidR="006E1C2E">
        <w:rPr>
          <w:rFonts w:cs="Times New Roman"/>
        </w:rPr>
        <w:t>służbom sanitarnym w sytuacji zagrożenia zdrowia lub życia uczestnika turnieju</w:t>
      </w:r>
      <w:r w:rsidRPr="006260BA">
        <w:rPr>
          <w:rFonts w:cs="Times New Roman"/>
        </w:rPr>
        <w:t xml:space="preserve">. </w:t>
      </w:r>
    </w:p>
    <w:p w:rsidR="00C8674E" w:rsidRPr="006260BA" w:rsidRDefault="00C8674E" w:rsidP="00F90FDD">
      <w:pPr>
        <w:spacing w:line="360" w:lineRule="auto"/>
        <w:rPr>
          <w:rFonts w:cs="Times New Roman"/>
        </w:rPr>
      </w:pPr>
    </w:p>
    <w:p w:rsidR="00620BF7" w:rsidRPr="006260BA" w:rsidRDefault="00620BF7" w:rsidP="00F90FDD">
      <w:pPr>
        <w:spacing w:after="200" w:line="360" w:lineRule="auto"/>
        <w:rPr>
          <w:rFonts w:cs="Times New Roman"/>
          <w:noProof/>
        </w:rPr>
      </w:pPr>
      <w:r w:rsidRPr="006260BA">
        <w:rPr>
          <w:rFonts w:cs="Times New Roman"/>
          <w:noProof/>
        </w:rPr>
        <w:t>2. Podaję dane osobowe dobrowolnie i oświadczam, że są one zgodne z prawdą.</w:t>
      </w:r>
    </w:p>
    <w:p w:rsidR="00620BF7" w:rsidRPr="006260BA" w:rsidRDefault="00620BF7" w:rsidP="00F90FDD">
      <w:pPr>
        <w:spacing w:after="200" w:line="360" w:lineRule="auto"/>
        <w:rPr>
          <w:rFonts w:cs="Times New Roman"/>
          <w:noProof/>
        </w:rPr>
      </w:pPr>
      <w:r w:rsidRPr="006260BA">
        <w:rPr>
          <w:rFonts w:cs="Times New Roman"/>
          <w:noProof/>
        </w:rPr>
        <w:t>3. Zapoznałem(-am) się z treścią klauzuli informacyjnej, w tym z informacją o celu                            i sposobach przetwarzania danych osobowych oraz prawie dostępu do treści swoich danych                         i prawie ich poprawiania oraz cofnięcia zgody na przetwarzanie danych osobowych.</w:t>
      </w:r>
    </w:p>
    <w:p w:rsidR="00620BF7" w:rsidRPr="006260BA" w:rsidRDefault="00620BF7" w:rsidP="00620BF7">
      <w:pPr>
        <w:rPr>
          <w:rFonts w:cs="Times New Roman"/>
          <w:b/>
        </w:rPr>
      </w:pPr>
    </w:p>
    <w:p w:rsidR="00620BF7" w:rsidRPr="006260BA" w:rsidRDefault="00620BF7" w:rsidP="00620BF7">
      <w:pPr>
        <w:jc w:val="both"/>
        <w:rPr>
          <w:rFonts w:cs="Times New Roman"/>
        </w:rPr>
      </w:pPr>
    </w:p>
    <w:p w:rsidR="00620BF7" w:rsidRPr="006260BA" w:rsidRDefault="00620BF7" w:rsidP="00620BF7">
      <w:pPr>
        <w:jc w:val="center"/>
        <w:rPr>
          <w:rFonts w:cs="Times New Roman"/>
        </w:rPr>
      </w:pPr>
      <w:r w:rsidRPr="006260BA">
        <w:rPr>
          <w:rFonts w:cs="Times New Roman"/>
        </w:rPr>
        <w:t xml:space="preserve">                                                ...................................................................</w:t>
      </w:r>
    </w:p>
    <w:p w:rsidR="00620BF7" w:rsidRPr="006260BA" w:rsidRDefault="00620BF7" w:rsidP="00620BF7">
      <w:pPr>
        <w:jc w:val="center"/>
        <w:rPr>
          <w:rFonts w:cs="Times New Roman"/>
        </w:rPr>
      </w:pPr>
      <w:r w:rsidRPr="006260BA">
        <w:rPr>
          <w:rFonts w:cs="Times New Roman"/>
        </w:rPr>
        <w:t xml:space="preserve">                                                      (czytelny podpis)</w:t>
      </w:r>
    </w:p>
    <w:p w:rsidR="00620BF7" w:rsidRPr="006260BA" w:rsidRDefault="00620BF7" w:rsidP="00620BF7">
      <w:pPr>
        <w:jc w:val="both"/>
        <w:rPr>
          <w:rFonts w:cs="Times New Roman"/>
        </w:rPr>
      </w:pPr>
    </w:p>
    <w:p w:rsidR="00620BF7" w:rsidRPr="006260BA" w:rsidRDefault="00620BF7" w:rsidP="00620BF7">
      <w:pPr>
        <w:jc w:val="both"/>
        <w:rPr>
          <w:rFonts w:cs="Times New Roman"/>
        </w:rPr>
      </w:pPr>
    </w:p>
    <w:p w:rsidR="00620BF7" w:rsidRPr="006260BA" w:rsidRDefault="00620BF7" w:rsidP="00620BF7">
      <w:pPr>
        <w:jc w:val="both"/>
        <w:rPr>
          <w:rFonts w:cs="Times New Roman"/>
        </w:rPr>
      </w:pPr>
    </w:p>
    <w:p w:rsidR="00620BF7" w:rsidRPr="006260BA" w:rsidRDefault="00620BF7" w:rsidP="00620BF7">
      <w:pPr>
        <w:jc w:val="both"/>
        <w:rPr>
          <w:rFonts w:cs="Times New Roman"/>
        </w:rPr>
      </w:pPr>
    </w:p>
    <w:p w:rsidR="00620BF7" w:rsidRPr="006260BA" w:rsidRDefault="00F90FDD" w:rsidP="00620BF7">
      <w:pPr>
        <w:jc w:val="both"/>
        <w:rPr>
          <w:rFonts w:cs="Times New Roman"/>
        </w:rPr>
      </w:pPr>
      <w:r>
        <w:rPr>
          <w:rFonts w:cs="Times New Roman"/>
        </w:rPr>
        <w:t xml:space="preserve">            </w:t>
      </w:r>
    </w:p>
    <w:p w:rsidR="00620BF7" w:rsidRPr="006260BA" w:rsidRDefault="00620BF7" w:rsidP="00620BF7">
      <w:pPr>
        <w:rPr>
          <w:rFonts w:cs="Times New Roman"/>
          <w:b/>
        </w:rPr>
      </w:pPr>
    </w:p>
    <w:p w:rsidR="00620BF7" w:rsidRPr="006260BA" w:rsidRDefault="00620BF7" w:rsidP="00620BF7">
      <w:pPr>
        <w:jc w:val="center"/>
        <w:rPr>
          <w:rFonts w:cs="Times New Roman"/>
        </w:rPr>
      </w:pPr>
      <w:r w:rsidRPr="006260BA">
        <w:rPr>
          <w:rFonts w:cs="Times New Roman"/>
          <w:b/>
        </w:rPr>
        <w:t>Klauzula informacyjna dotycząca przetwarzania danych osobowych</w:t>
      </w:r>
    </w:p>
    <w:p w:rsidR="00F90FDD" w:rsidRPr="006E1C2E" w:rsidRDefault="00620BF7" w:rsidP="006E1C2E">
      <w:pPr>
        <w:tabs>
          <w:tab w:val="num" w:pos="567"/>
          <w:tab w:val="left" w:pos="4253"/>
        </w:tabs>
        <w:spacing w:before="120" w:after="120"/>
        <w:rPr>
          <w:rFonts w:cs="Times New Roman"/>
          <w:szCs w:val="24"/>
        </w:rPr>
      </w:pPr>
      <w:r w:rsidRPr="006260BA">
        <w:rPr>
          <w:rFonts w:cs="Times New Roman"/>
        </w:rPr>
        <w:t xml:space="preserve">W związku z przekazaniem nam Pani/Pana danych osobowych informujemy, że: </w:t>
      </w:r>
      <w:r w:rsidR="00C8674E" w:rsidRPr="006260BA">
        <w:rPr>
          <w:rFonts w:cs="Times New Roman"/>
        </w:rPr>
        <w:t xml:space="preserve">                                         </w:t>
      </w:r>
      <w:r w:rsidRPr="006260BA">
        <w:rPr>
          <w:rFonts w:cs="Times New Roman"/>
          <w:b/>
        </w:rPr>
        <w:t>1)</w:t>
      </w:r>
      <w:r w:rsidRPr="006260BA">
        <w:rPr>
          <w:rFonts w:cs="Times New Roman"/>
        </w:rPr>
        <w:t xml:space="preserve"> administratorem danych osobowych jest Polskie Stowarzyszenie na Rzecz Osób </w:t>
      </w:r>
      <w:r w:rsidRPr="006260BA">
        <w:rPr>
          <w:rFonts w:cs="Times New Roman"/>
        </w:rPr>
        <w:br/>
        <w:t>z Upośledzeniem Umysłowym Koło w Wyszkowie z siedzibą w Wyszkowie  przy ul. Geodetów 76, 07-200 Wyszków, reprezentowane przez Zarząd Koła.</w:t>
      </w:r>
      <w:r w:rsidR="00C8674E" w:rsidRPr="006260BA">
        <w:rPr>
          <w:rFonts w:cs="Times New Roman"/>
        </w:rPr>
        <w:t xml:space="preserve">                                                                         </w:t>
      </w:r>
      <w:r w:rsidRPr="006260BA">
        <w:rPr>
          <w:rFonts w:eastAsia="Calibri" w:cs="Times New Roman"/>
          <w:b/>
          <w:szCs w:val="24"/>
        </w:rPr>
        <w:t>2)</w:t>
      </w:r>
      <w:r w:rsidRPr="006260BA">
        <w:rPr>
          <w:rFonts w:eastAsia="Calibri" w:cs="Times New Roman"/>
          <w:szCs w:val="24"/>
        </w:rPr>
        <w:t xml:space="preserve"> Administrator wyznaczył  Inspektora  Ochrony Danych, z którym może się Pani/Pan  kontaktować  poprzez email:ido@idoconsulting.pl.  lub pod adresem IDO Consulting Sp. z o.o. ul. Wąska 3 07-200 Wyszków</w:t>
      </w:r>
      <w:r w:rsidR="00444DC7" w:rsidRPr="006260BA">
        <w:rPr>
          <w:rFonts w:eastAsia="Calibri" w:cs="Times New Roman"/>
          <w:szCs w:val="24"/>
        </w:rPr>
        <w:t xml:space="preserve">.                                                                                                                                           </w:t>
      </w:r>
      <w:r w:rsidRPr="006260BA">
        <w:rPr>
          <w:rFonts w:cs="Times New Roman"/>
          <w:b/>
        </w:rPr>
        <w:t>3)</w:t>
      </w:r>
      <w:r w:rsidRPr="006260BA">
        <w:rPr>
          <w:rFonts w:cs="Times New Roman"/>
        </w:rPr>
        <w:t xml:space="preserve">  dane osobowe przetwarzane będą w celach:</w:t>
      </w:r>
      <w:r w:rsidR="00444DC7" w:rsidRPr="006260BA">
        <w:rPr>
          <w:rFonts w:cs="Times New Roman"/>
        </w:rPr>
        <w:t xml:space="preserve">                                                                                             </w:t>
      </w:r>
      <w:r w:rsidRPr="006260BA">
        <w:rPr>
          <w:rFonts w:cs="Times New Roman"/>
        </w:rPr>
        <w:t xml:space="preserve"> - </w:t>
      </w:r>
      <w:r w:rsidR="00C8674E" w:rsidRPr="006260BA">
        <w:rPr>
          <w:rFonts w:cs="Times New Roman"/>
        </w:rPr>
        <w:t>organizacji i udziału w Turnieju Bocce o Puchar Starosty Powiatu Wyszkowskiego</w:t>
      </w:r>
      <w:r w:rsidRPr="006260BA">
        <w:rPr>
          <w:rFonts w:cs="Times New Roman"/>
        </w:rPr>
        <w:t>, statystycznych, archiwalnych i promocji zadania oraz działań statutowych</w:t>
      </w:r>
      <w:r w:rsidR="00444DC7" w:rsidRPr="006260BA">
        <w:rPr>
          <w:rFonts w:cs="Times New Roman"/>
        </w:rPr>
        <w:t xml:space="preserve">,                                                                            </w:t>
      </w:r>
      <w:r w:rsidRPr="006260BA">
        <w:rPr>
          <w:rFonts w:cs="Times New Roman"/>
        </w:rPr>
        <w:t>- poinformowania służb sanitarnych o możliwości konta</w:t>
      </w:r>
      <w:r w:rsidR="00444DC7" w:rsidRPr="006260BA">
        <w:rPr>
          <w:rFonts w:cs="Times New Roman"/>
        </w:rPr>
        <w:t xml:space="preserve">ktu z osobą zakażoną SARS-CoV-2;                      </w:t>
      </w:r>
      <w:r w:rsidRPr="006260BA">
        <w:rPr>
          <w:rFonts w:cs="Times New Roman"/>
          <w:b/>
        </w:rPr>
        <w:t xml:space="preserve">4) </w:t>
      </w:r>
      <w:r w:rsidRPr="006260BA">
        <w:rPr>
          <w:rFonts w:cs="Times New Roman"/>
        </w:rPr>
        <w:t xml:space="preserve"> podstawą przetwarzanie Pani/Pana danych osobowych jest:</w:t>
      </w:r>
      <w:r w:rsidR="00444DC7" w:rsidRPr="006260BA">
        <w:rPr>
          <w:rFonts w:cs="Times New Roman"/>
        </w:rPr>
        <w:t xml:space="preserve">                                                                    </w:t>
      </w:r>
      <w:r w:rsidRPr="006260BA">
        <w:rPr>
          <w:rFonts w:cs="Times New Roman"/>
        </w:rPr>
        <w:t>-  art. 6 ust. 1 lit. a Rozporządzenia Parlamentu Europejskiego i Rady (UE) 2016/679 z dnia 27 kwietnia 2016 w sprawie ochrony osób fizycznych w związku z przetwarzaniem danych osobowych i w sprawie swobodnego przepływu takich danych oraz uchylenia dyrektywy 95/46/WE (ogólne rozporządzenie o ochronie danych) (Dz. Urz. UE L 119 z 04.05.2016), zwanego RODO;</w:t>
      </w:r>
      <w:r w:rsidR="00444DC7" w:rsidRPr="006260BA">
        <w:rPr>
          <w:rFonts w:cs="Times New Roman"/>
        </w:rPr>
        <w:t xml:space="preserve">                            </w:t>
      </w:r>
      <w:r w:rsidRPr="006260BA">
        <w:rPr>
          <w:rFonts w:cs="Times New Roman"/>
        </w:rPr>
        <w:t xml:space="preserve"> - art. 6 ust. 1 lit. c RODO, tj. przetwarzanie jest niezbędne do wypełnienia obowiązku prawnego ciążącego na administratorze:</w:t>
      </w:r>
      <w:r w:rsidRPr="006260BA">
        <w:rPr>
          <w:rFonts w:cs="Times New Roman"/>
        </w:rPr>
        <w:br/>
        <w:t>art. 17 ustawy z dnia 2 marca 2020 r. o szczególnych rozwiązaniach związanych                                       z zapobieganiem, przeciwdziałaniem i zwalczaniem COVID-19, innych chorób zakaźnych oraz wywołanych nimi sytuacji kryzysowych (Dz. U.  z 2020r. poz. 374),</w:t>
      </w:r>
      <w:r w:rsidRPr="006260BA">
        <w:rPr>
          <w:rFonts w:cs="Times New Roman"/>
        </w:rPr>
        <w:br/>
        <w:t>− wytyczne dla organizatorów wypoczynku w trakcie epidemii wirusa SARS-CoV-2 w Polsce opublikowane przez  Ministerstwo Zdrowia, Ministerstwa Rozwoju oraz Głównego Inspektora Sanitarnego.</w:t>
      </w:r>
      <w:r w:rsidR="00444DC7" w:rsidRPr="006260BA">
        <w:rPr>
          <w:rFonts w:cs="Times New Roman"/>
        </w:rPr>
        <w:t xml:space="preserve">                                                                                                                                                      </w:t>
      </w:r>
      <w:r w:rsidRPr="006260BA">
        <w:rPr>
          <w:rFonts w:cs="Times New Roman"/>
        </w:rPr>
        <w:t xml:space="preserve">  </w:t>
      </w:r>
      <w:r w:rsidRPr="006260BA">
        <w:rPr>
          <w:rFonts w:cs="Times New Roman"/>
          <w:b/>
        </w:rPr>
        <w:t>5)</w:t>
      </w:r>
      <w:r w:rsidRPr="006260BA">
        <w:rPr>
          <w:rFonts w:cs="Times New Roman"/>
        </w:rPr>
        <w:t xml:space="preserve"> Podanie danych osobowych jest wymogiem umownym i koniecznym do wzięcia udziału                               </w:t>
      </w:r>
      <w:r w:rsidR="00444DC7" w:rsidRPr="006260BA">
        <w:rPr>
          <w:rFonts w:cs="Times New Roman"/>
        </w:rPr>
        <w:t>w Turnieju Bocce o Puchar Starosty Powiatu Wyszkowskiego</w:t>
      </w:r>
      <w:r w:rsidRPr="006260BA">
        <w:rPr>
          <w:rFonts w:cs="Times New Roman"/>
        </w:rPr>
        <w:t>,</w:t>
      </w:r>
      <w:r w:rsidR="00444DC7" w:rsidRPr="006260BA">
        <w:rPr>
          <w:rFonts w:cs="Times New Roman"/>
        </w:rPr>
        <w:t xml:space="preserve">                                                                 </w:t>
      </w:r>
      <w:r w:rsidRPr="006260BA">
        <w:rPr>
          <w:rFonts w:cs="Times New Roman"/>
          <w:b/>
        </w:rPr>
        <w:t>6)</w:t>
      </w:r>
      <w:r w:rsidRPr="006260BA">
        <w:rPr>
          <w:rFonts w:cs="Times New Roman"/>
        </w:rPr>
        <w:t xml:space="preserve">  Pani/Pana dane osobowe będą przechowywane przez okres 5 lat, licząc od początku roku następującego po roku, w którym realizowane jest zadanie p</w:t>
      </w:r>
      <w:r w:rsidR="00F90FDD">
        <w:rPr>
          <w:rFonts w:cs="Times New Roman"/>
        </w:rPr>
        <w:t>ubliczne, tj. do końca roku 2026</w:t>
      </w:r>
      <w:r w:rsidRPr="006260BA">
        <w:rPr>
          <w:rFonts w:cs="Times New Roman"/>
        </w:rPr>
        <w:t>,</w:t>
      </w:r>
      <w:r w:rsidR="00444DC7" w:rsidRPr="006260BA">
        <w:rPr>
          <w:rFonts w:cs="Times New Roman"/>
        </w:rPr>
        <w:t xml:space="preserve">       </w:t>
      </w:r>
      <w:r w:rsidRPr="006260BA">
        <w:rPr>
          <w:rFonts w:cs="Times New Roman"/>
        </w:rPr>
        <w:t xml:space="preserve">Dane osobowe określone w pkt 4 </w:t>
      </w:r>
      <w:proofErr w:type="spellStart"/>
      <w:r w:rsidRPr="006260BA">
        <w:rPr>
          <w:rFonts w:cs="Times New Roman"/>
        </w:rPr>
        <w:t>tiret</w:t>
      </w:r>
      <w:proofErr w:type="spellEnd"/>
      <w:r w:rsidRPr="006260BA">
        <w:rPr>
          <w:rFonts w:cs="Times New Roman"/>
        </w:rPr>
        <w:t xml:space="preserve"> 1 i 2  przechowywane będą przez okres 21 dni od ich zebrania.</w:t>
      </w:r>
      <w:r w:rsidR="00444DC7" w:rsidRPr="006260BA">
        <w:rPr>
          <w:rFonts w:cs="Times New Roman"/>
        </w:rPr>
        <w:t xml:space="preserve">                                                                                                                                                                  </w:t>
      </w:r>
      <w:r w:rsidRPr="006260BA">
        <w:rPr>
          <w:rFonts w:cs="Times New Roman"/>
          <w:b/>
          <w:szCs w:val="24"/>
        </w:rPr>
        <w:t>7)</w:t>
      </w:r>
      <w:r w:rsidRPr="006260BA">
        <w:rPr>
          <w:rFonts w:cs="Times New Roman"/>
          <w:szCs w:val="24"/>
        </w:rPr>
        <w:t xml:space="preserve">  posiada Pani/Pan prawo do:</w:t>
      </w:r>
      <w:r w:rsidR="00444DC7" w:rsidRPr="006260BA">
        <w:rPr>
          <w:rFonts w:cs="Times New Roman"/>
          <w:szCs w:val="24"/>
        </w:rPr>
        <w:t xml:space="preserve">                                                                                                                       </w:t>
      </w:r>
      <w:r w:rsidRPr="006260BA">
        <w:rPr>
          <w:rFonts w:cs="Times New Roman"/>
          <w:szCs w:val="24"/>
        </w:rPr>
        <w:t>żądania od Administratora dostępu do swoich danych osobowych, ich sprostowania, usunięcia lub ograniczenia przetwarzania danych osobowych,</w:t>
      </w:r>
      <w:r w:rsidR="00444DC7" w:rsidRPr="006260BA">
        <w:rPr>
          <w:rFonts w:cs="Times New Roman"/>
          <w:szCs w:val="24"/>
        </w:rPr>
        <w:t xml:space="preserve">                                                                                 </w:t>
      </w:r>
      <w:r w:rsidRPr="006260BA">
        <w:rPr>
          <w:rFonts w:cs="Times New Roman"/>
          <w:szCs w:val="24"/>
        </w:rPr>
        <w:t xml:space="preserve">wniesienia sprzeciwu wobec takiego przetwarzania, </w:t>
      </w:r>
      <w:r w:rsidR="00444DC7" w:rsidRPr="006260BA">
        <w:rPr>
          <w:rFonts w:cs="Times New Roman"/>
          <w:szCs w:val="24"/>
        </w:rPr>
        <w:t xml:space="preserve">                                                                          </w:t>
      </w:r>
      <w:r w:rsidRPr="006260BA">
        <w:rPr>
          <w:rFonts w:cs="Times New Roman"/>
          <w:szCs w:val="24"/>
        </w:rPr>
        <w:t>przenoszenia danych,</w:t>
      </w:r>
      <w:r w:rsidR="00444DC7" w:rsidRPr="006260BA">
        <w:rPr>
          <w:rFonts w:cs="Times New Roman"/>
          <w:szCs w:val="24"/>
        </w:rPr>
        <w:t xml:space="preserve">                                                                                                                           </w:t>
      </w:r>
      <w:r w:rsidRPr="006260BA">
        <w:rPr>
          <w:rFonts w:cs="Times New Roman"/>
          <w:szCs w:val="24"/>
        </w:rPr>
        <w:t>wniesienia skargi do Prezesa Urzędu Ochrony Danych Osobowych,</w:t>
      </w:r>
      <w:r w:rsidR="00444DC7" w:rsidRPr="006260BA">
        <w:rPr>
          <w:rFonts w:cs="Times New Roman"/>
          <w:szCs w:val="24"/>
        </w:rPr>
        <w:t xml:space="preserve">                                                      </w:t>
      </w:r>
      <w:r w:rsidRPr="006260BA">
        <w:rPr>
          <w:rFonts w:cs="Times New Roman"/>
          <w:szCs w:val="24"/>
        </w:rPr>
        <w:t>cofnięcia zgody na przetwarzanie danych osobowych,</w:t>
      </w:r>
      <w:r w:rsidR="00444DC7" w:rsidRPr="006260BA">
        <w:rPr>
          <w:rFonts w:cs="Times New Roman"/>
          <w:szCs w:val="24"/>
        </w:rPr>
        <w:t xml:space="preserve">                                                                                     </w:t>
      </w:r>
      <w:r w:rsidRPr="006260BA">
        <w:rPr>
          <w:rFonts w:cs="Times New Roman"/>
          <w:b/>
        </w:rPr>
        <w:t>8)</w:t>
      </w:r>
      <w:r w:rsidRPr="006260BA">
        <w:rPr>
          <w:rFonts w:cs="Times New Roman"/>
        </w:rPr>
        <w:t xml:space="preserve">  Pani/Pana dane osobowe nie podlegają zautomatyzowanemu podejmowaniu decyzji,                          w tym profilowaniu,</w:t>
      </w:r>
      <w:r w:rsidR="00444DC7" w:rsidRPr="006260BA">
        <w:rPr>
          <w:rFonts w:cs="Times New Roman"/>
        </w:rPr>
        <w:t xml:space="preserve">                                                                                                                                          </w:t>
      </w:r>
      <w:r w:rsidRPr="006260BA">
        <w:rPr>
          <w:rFonts w:cs="Times New Roman"/>
          <w:b/>
          <w:szCs w:val="24"/>
        </w:rPr>
        <w:t>9)</w:t>
      </w:r>
      <w:r w:rsidRPr="006260BA">
        <w:rPr>
          <w:rFonts w:cs="Times New Roman"/>
          <w:szCs w:val="24"/>
        </w:rPr>
        <w:t xml:space="preserve">  Pani/Pana dane osobowe wynikające z dokumentacji, przetwarzamy dla potrzeb realizacji </w:t>
      </w:r>
      <w:r w:rsidR="00C8674E" w:rsidRPr="006260BA">
        <w:rPr>
          <w:rFonts w:cs="Times New Roman"/>
        </w:rPr>
        <w:t>Turnieju Bocce o Puchar Starosty Powiatu Wyszkowskiego</w:t>
      </w:r>
      <w:r w:rsidRPr="006260BA">
        <w:rPr>
          <w:rFonts w:cs="Times New Roman"/>
          <w:szCs w:val="24"/>
        </w:rPr>
        <w:t xml:space="preserve">, do czasu aż Pani/Pan zgłosi sprzeciw względem ich przetwarzania, w tym celu Pani/Pan wycofa zgodę, jeżeli przetwarzaliśmy je na </w:t>
      </w:r>
      <w:r w:rsidRPr="006260BA">
        <w:rPr>
          <w:rFonts w:cs="Times New Roman"/>
          <w:szCs w:val="24"/>
        </w:rPr>
        <w:lastRenderedPageBreak/>
        <w:t>podstawie Pani /Pana zgody, lub sami ustalimy, że się zdezaktualizowały,</w:t>
      </w:r>
      <w:r w:rsidR="00444DC7" w:rsidRPr="006260BA">
        <w:rPr>
          <w:rFonts w:cs="Times New Roman"/>
          <w:szCs w:val="24"/>
        </w:rPr>
        <w:t xml:space="preserve">                                                 </w:t>
      </w:r>
      <w:r w:rsidRPr="006260BA">
        <w:rPr>
          <w:rFonts w:cs="Times New Roman"/>
          <w:szCs w:val="24"/>
        </w:rPr>
        <w:t xml:space="preserve"> 10) odbiorcami danych osobowych będą: Starostwo Powiatowe w Wyszkowie oraz inne         podmioty uprawnione na podstawie przepisów prawa.</w:t>
      </w:r>
    </w:p>
    <w:sectPr w:rsidR="00F90FDD" w:rsidRPr="006E1C2E" w:rsidSect="00430A4B">
      <w:pgSz w:w="11906" w:h="16838"/>
      <w:pgMar w:top="873" w:right="1077" w:bottom="993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127FF5"/>
    <w:multiLevelType w:val="hybridMultilevel"/>
    <w:tmpl w:val="07CA33C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9E9B66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2F6F36"/>
    <w:multiLevelType w:val="hybridMultilevel"/>
    <w:tmpl w:val="7B68D7B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1D6BEA"/>
    <w:multiLevelType w:val="hybridMultilevel"/>
    <w:tmpl w:val="FB66277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112971"/>
    <w:multiLevelType w:val="hybridMultilevel"/>
    <w:tmpl w:val="1AE89BFC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99541D"/>
    <w:multiLevelType w:val="hybridMultilevel"/>
    <w:tmpl w:val="C2024F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9231C6"/>
    <w:multiLevelType w:val="hybridMultilevel"/>
    <w:tmpl w:val="41B2BD16"/>
    <w:lvl w:ilvl="0" w:tplc="0415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260676A0"/>
    <w:multiLevelType w:val="hybridMultilevel"/>
    <w:tmpl w:val="458C633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28A2674"/>
    <w:multiLevelType w:val="hybridMultilevel"/>
    <w:tmpl w:val="F23440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391BE2"/>
    <w:multiLevelType w:val="multilevel"/>
    <w:tmpl w:val="E1F04B8E"/>
    <w:lvl w:ilvl="0">
      <w:start w:val="1"/>
      <w:numFmt w:val="bullet"/>
      <w:lvlText w:val="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0" w15:restartNumberingAfterBreak="0">
    <w:nsid w:val="3C751A69"/>
    <w:multiLevelType w:val="hybridMultilevel"/>
    <w:tmpl w:val="D62E64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5BA3448"/>
    <w:multiLevelType w:val="hybridMultilevel"/>
    <w:tmpl w:val="7A3010C2"/>
    <w:lvl w:ilvl="0" w:tplc="72F2216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6B7076"/>
    <w:multiLevelType w:val="hybridMultilevel"/>
    <w:tmpl w:val="5372A4CC"/>
    <w:lvl w:ilvl="0" w:tplc="B31CAA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9D6C2C"/>
    <w:multiLevelType w:val="hybridMultilevel"/>
    <w:tmpl w:val="8B4ED73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A178F9"/>
    <w:multiLevelType w:val="hybridMultilevel"/>
    <w:tmpl w:val="5FB4066C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83E1E0D"/>
    <w:multiLevelType w:val="hybridMultilevel"/>
    <w:tmpl w:val="1FA2DC28"/>
    <w:lvl w:ilvl="0" w:tplc="72F2216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AE5362"/>
    <w:multiLevelType w:val="hybridMultilevel"/>
    <w:tmpl w:val="AAC61A92"/>
    <w:lvl w:ilvl="0" w:tplc="FFFFFFFF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5A955C7B"/>
    <w:multiLevelType w:val="hybridMultilevel"/>
    <w:tmpl w:val="1540A7BC"/>
    <w:lvl w:ilvl="0" w:tplc="36F83420">
      <w:start w:val="1"/>
      <w:numFmt w:val="lowerLetter"/>
      <w:lvlText w:val="%1."/>
      <w:lvlJc w:val="left"/>
      <w:pPr>
        <w:ind w:left="178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8" w15:restartNumberingAfterBreak="0">
    <w:nsid w:val="61954C43"/>
    <w:multiLevelType w:val="hybridMultilevel"/>
    <w:tmpl w:val="C242F0EC"/>
    <w:lvl w:ilvl="0" w:tplc="72F2216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5C2401"/>
    <w:multiLevelType w:val="hybridMultilevel"/>
    <w:tmpl w:val="2138E5CE"/>
    <w:lvl w:ilvl="0" w:tplc="72F2216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4C5602"/>
    <w:multiLevelType w:val="hybridMultilevel"/>
    <w:tmpl w:val="A61024DC"/>
    <w:lvl w:ilvl="0" w:tplc="72F22164">
      <w:numFmt w:val="bullet"/>
      <w:lvlText w:val="•"/>
      <w:lvlJc w:val="left"/>
      <w:pPr>
        <w:ind w:left="1125" w:hanging="705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6F6A0F6D"/>
    <w:multiLevelType w:val="hybridMultilevel"/>
    <w:tmpl w:val="4B9E6CC4"/>
    <w:lvl w:ilvl="0" w:tplc="22F8FA92">
      <w:start w:val="1"/>
      <w:numFmt w:val="upperRoman"/>
      <w:pStyle w:val="Nagwek1"/>
      <w:lvlText w:val="%1.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1" w:tplc="2CBC6C5E">
      <w:start w:val="1"/>
      <w:numFmt w:val="bullet"/>
      <w:lvlText w:val=""/>
      <w:lvlJc w:val="left"/>
      <w:pPr>
        <w:tabs>
          <w:tab w:val="num" w:pos="1440"/>
        </w:tabs>
        <w:ind w:left="1437" w:hanging="357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AD74E3B"/>
    <w:multiLevelType w:val="hybridMultilevel"/>
    <w:tmpl w:val="C34E3B4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7"/>
  </w:num>
  <w:num w:numId="6">
    <w:abstractNumId w:val="13"/>
  </w:num>
  <w:num w:numId="7">
    <w:abstractNumId w:val="3"/>
  </w:num>
  <w:num w:numId="8">
    <w:abstractNumId w:val="2"/>
  </w:num>
  <w:num w:numId="9">
    <w:abstractNumId w:val="8"/>
  </w:num>
  <w:num w:numId="10">
    <w:abstractNumId w:val="11"/>
  </w:num>
  <w:num w:numId="11">
    <w:abstractNumId w:val="5"/>
  </w:num>
  <w:num w:numId="12">
    <w:abstractNumId w:val="6"/>
  </w:num>
  <w:num w:numId="13">
    <w:abstractNumId w:val="12"/>
  </w:num>
  <w:num w:numId="14">
    <w:abstractNumId w:val="10"/>
  </w:num>
  <w:num w:numId="15">
    <w:abstractNumId w:val="18"/>
  </w:num>
  <w:num w:numId="16">
    <w:abstractNumId w:val="20"/>
  </w:num>
  <w:num w:numId="17">
    <w:abstractNumId w:val="19"/>
  </w:num>
  <w:num w:numId="18">
    <w:abstractNumId w:val="7"/>
  </w:num>
  <w:num w:numId="19">
    <w:abstractNumId w:val="15"/>
  </w:num>
  <w:num w:numId="20">
    <w:abstractNumId w:val="0"/>
  </w:num>
  <w:num w:numId="2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16"/>
  </w:num>
  <w:num w:numId="24">
    <w:abstractNumId w:val="9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F6D"/>
    <w:rsid w:val="0004342B"/>
    <w:rsid w:val="00046005"/>
    <w:rsid w:val="000548C8"/>
    <w:rsid w:val="00090AC3"/>
    <w:rsid w:val="000C02C2"/>
    <w:rsid w:val="000C54BA"/>
    <w:rsid w:val="000D3727"/>
    <w:rsid w:val="00113E1E"/>
    <w:rsid w:val="00121B28"/>
    <w:rsid w:val="00123FCD"/>
    <w:rsid w:val="001364BB"/>
    <w:rsid w:val="00140F33"/>
    <w:rsid w:val="00146F6D"/>
    <w:rsid w:val="0015385F"/>
    <w:rsid w:val="001569AE"/>
    <w:rsid w:val="00180679"/>
    <w:rsid w:val="0019278B"/>
    <w:rsid w:val="00193B53"/>
    <w:rsid w:val="001A36C2"/>
    <w:rsid w:val="001A69A5"/>
    <w:rsid w:val="001C0874"/>
    <w:rsid w:val="001D425E"/>
    <w:rsid w:val="001E1646"/>
    <w:rsid w:val="0020115C"/>
    <w:rsid w:val="00201195"/>
    <w:rsid w:val="002040D8"/>
    <w:rsid w:val="002135A1"/>
    <w:rsid w:val="00242839"/>
    <w:rsid w:val="00270142"/>
    <w:rsid w:val="002755D8"/>
    <w:rsid w:val="0029301A"/>
    <w:rsid w:val="00296B89"/>
    <w:rsid w:val="002A1459"/>
    <w:rsid w:val="002B379D"/>
    <w:rsid w:val="002C6266"/>
    <w:rsid w:val="002E51D7"/>
    <w:rsid w:val="0030215E"/>
    <w:rsid w:val="003023B6"/>
    <w:rsid w:val="003321E0"/>
    <w:rsid w:val="003521E1"/>
    <w:rsid w:val="0037436D"/>
    <w:rsid w:val="0039426B"/>
    <w:rsid w:val="003B6272"/>
    <w:rsid w:val="00407013"/>
    <w:rsid w:val="00425C40"/>
    <w:rsid w:val="00430A4B"/>
    <w:rsid w:val="004315FD"/>
    <w:rsid w:val="00444DC7"/>
    <w:rsid w:val="00445254"/>
    <w:rsid w:val="004825E2"/>
    <w:rsid w:val="004F5220"/>
    <w:rsid w:val="00505DC1"/>
    <w:rsid w:val="00516962"/>
    <w:rsid w:val="00522185"/>
    <w:rsid w:val="005561E4"/>
    <w:rsid w:val="00585AE9"/>
    <w:rsid w:val="005B13DC"/>
    <w:rsid w:val="005C42BC"/>
    <w:rsid w:val="005C5D10"/>
    <w:rsid w:val="005D5FED"/>
    <w:rsid w:val="005D7299"/>
    <w:rsid w:val="00617140"/>
    <w:rsid w:val="00620BF7"/>
    <w:rsid w:val="006260BA"/>
    <w:rsid w:val="00665150"/>
    <w:rsid w:val="00677691"/>
    <w:rsid w:val="00696070"/>
    <w:rsid w:val="006A376B"/>
    <w:rsid w:val="006A5A86"/>
    <w:rsid w:val="006C502E"/>
    <w:rsid w:val="006D5C32"/>
    <w:rsid w:val="006E1C2E"/>
    <w:rsid w:val="00744FE8"/>
    <w:rsid w:val="00747DBA"/>
    <w:rsid w:val="00763535"/>
    <w:rsid w:val="007635AC"/>
    <w:rsid w:val="00775DD8"/>
    <w:rsid w:val="00790656"/>
    <w:rsid w:val="007B585C"/>
    <w:rsid w:val="007D25EA"/>
    <w:rsid w:val="007D4EBE"/>
    <w:rsid w:val="007D6C82"/>
    <w:rsid w:val="008400B9"/>
    <w:rsid w:val="008433C7"/>
    <w:rsid w:val="008543E5"/>
    <w:rsid w:val="008845C6"/>
    <w:rsid w:val="008E34C4"/>
    <w:rsid w:val="00907446"/>
    <w:rsid w:val="00942059"/>
    <w:rsid w:val="009461A1"/>
    <w:rsid w:val="00966597"/>
    <w:rsid w:val="0096701E"/>
    <w:rsid w:val="009721C2"/>
    <w:rsid w:val="0097433F"/>
    <w:rsid w:val="00977CAC"/>
    <w:rsid w:val="009E06CA"/>
    <w:rsid w:val="00A07AB2"/>
    <w:rsid w:val="00A21FF2"/>
    <w:rsid w:val="00A37C18"/>
    <w:rsid w:val="00A8407D"/>
    <w:rsid w:val="00A853BD"/>
    <w:rsid w:val="00A85DC3"/>
    <w:rsid w:val="00AA5B22"/>
    <w:rsid w:val="00AC3E49"/>
    <w:rsid w:val="00AE0EC9"/>
    <w:rsid w:val="00B22CDB"/>
    <w:rsid w:val="00B2415C"/>
    <w:rsid w:val="00B30F48"/>
    <w:rsid w:val="00B84230"/>
    <w:rsid w:val="00B93897"/>
    <w:rsid w:val="00B94775"/>
    <w:rsid w:val="00BA2296"/>
    <w:rsid w:val="00BB68A4"/>
    <w:rsid w:val="00BE780C"/>
    <w:rsid w:val="00C00705"/>
    <w:rsid w:val="00C1692C"/>
    <w:rsid w:val="00C16B14"/>
    <w:rsid w:val="00C2415A"/>
    <w:rsid w:val="00C5059C"/>
    <w:rsid w:val="00C51A5D"/>
    <w:rsid w:val="00C52662"/>
    <w:rsid w:val="00C527CE"/>
    <w:rsid w:val="00C72E05"/>
    <w:rsid w:val="00C8674E"/>
    <w:rsid w:val="00D0192E"/>
    <w:rsid w:val="00D15FF3"/>
    <w:rsid w:val="00D413E2"/>
    <w:rsid w:val="00DD3CF9"/>
    <w:rsid w:val="00DE6028"/>
    <w:rsid w:val="00DE7760"/>
    <w:rsid w:val="00E72E36"/>
    <w:rsid w:val="00E86086"/>
    <w:rsid w:val="00EB4218"/>
    <w:rsid w:val="00EB61B7"/>
    <w:rsid w:val="00F011F8"/>
    <w:rsid w:val="00F07297"/>
    <w:rsid w:val="00F178BC"/>
    <w:rsid w:val="00F17B59"/>
    <w:rsid w:val="00F22D9B"/>
    <w:rsid w:val="00F35575"/>
    <w:rsid w:val="00F860F3"/>
    <w:rsid w:val="00F90FDD"/>
    <w:rsid w:val="00FA1AC6"/>
    <w:rsid w:val="00FA5565"/>
    <w:rsid w:val="00FB0654"/>
    <w:rsid w:val="00FB528D"/>
    <w:rsid w:val="00FC1A43"/>
    <w:rsid w:val="00FC255D"/>
    <w:rsid w:val="00FF0110"/>
    <w:rsid w:val="00FF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6C28E"/>
  <w15:docId w15:val="{3973A421-2CB5-432E-8187-00957BE8A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6962"/>
  </w:style>
  <w:style w:type="paragraph" w:styleId="Nagwek1">
    <w:name w:val="heading 1"/>
    <w:basedOn w:val="Normalny"/>
    <w:next w:val="Normalny"/>
    <w:link w:val="Nagwek1Znak"/>
    <w:qFormat/>
    <w:rsid w:val="00146F6D"/>
    <w:pPr>
      <w:keepNext/>
      <w:numPr>
        <w:numId w:val="1"/>
      </w:numPr>
      <w:spacing w:line="240" w:lineRule="auto"/>
      <w:outlineLvl w:val="0"/>
    </w:pPr>
    <w:rPr>
      <w:rFonts w:eastAsia="Times New Roman" w:cs="Times New Roman"/>
      <w:b/>
      <w:sz w:val="28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6F6D"/>
    <w:rPr>
      <w:rFonts w:eastAsia="Times New Roman" w:cs="Times New Roman"/>
      <w:b/>
      <w:sz w:val="28"/>
      <w:szCs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747DBA"/>
    <w:pPr>
      <w:ind w:left="720"/>
      <w:contextualSpacing/>
    </w:pPr>
  </w:style>
  <w:style w:type="table" w:styleId="Tabela-Siatka">
    <w:name w:val="Table Grid"/>
    <w:basedOn w:val="Standardowy"/>
    <w:uiPriority w:val="59"/>
    <w:rsid w:val="00B9389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241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415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E34C4"/>
    <w:rPr>
      <w:color w:val="0000FF"/>
      <w:u w:val="single"/>
    </w:rPr>
  </w:style>
  <w:style w:type="paragraph" w:customStyle="1" w:styleId="Akapitzlist1">
    <w:name w:val="Akapit z listą1"/>
    <w:basedOn w:val="Normalny"/>
    <w:rsid w:val="0097433F"/>
    <w:pPr>
      <w:widowControl w:val="0"/>
      <w:suppressAutoHyphens/>
      <w:spacing w:line="100" w:lineRule="atLeast"/>
      <w:ind w:left="720"/>
    </w:pPr>
    <w:rPr>
      <w:rFonts w:eastAsia="Times New Roman" w:cs="Times New Roman"/>
      <w:kern w:val="1"/>
      <w:szCs w:val="24"/>
    </w:rPr>
  </w:style>
  <w:style w:type="paragraph" w:styleId="Bezodstpw">
    <w:name w:val="No Spacing"/>
    <w:uiPriority w:val="1"/>
    <w:qFormat/>
    <w:rsid w:val="00EB4218"/>
    <w:pPr>
      <w:spacing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op.wyszkow@psoni.org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68B1CD-CDED-4311-AF67-1DE6C15C2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10</Pages>
  <Words>2351</Words>
  <Characters>14107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16426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DELL</cp:lastModifiedBy>
  <cp:revision>6</cp:revision>
  <cp:lastPrinted>2017-10-05T23:36:00Z</cp:lastPrinted>
  <dcterms:created xsi:type="dcterms:W3CDTF">2022-11-18T08:14:00Z</dcterms:created>
  <dcterms:modified xsi:type="dcterms:W3CDTF">2022-11-18T13:41:00Z</dcterms:modified>
</cp:coreProperties>
</file>