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77" w:rsidRPr="00FB0677" w:rsidRDefault="00FB0677" w:rsidP="00FB0677">
      <w:pPr>
        <w:shd w:val="clear" w:color="auto" w:fill="FFFFFF"/>
        <w:spacing w:after="168" w:line="302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  <w:t>Terminy ważności orzeczeń i kart parkingowych będą przedłużone</w:t>
      </w:r>
    </w:p>
    <w:p w:rsidR="00FB0677" w:rsidRPr="00FB0677" w:rsidRDefault="00FB0677" w:rsidP="00FB06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     23.03.2020</w:t>
      </w:r>
    </w:p>
    <w:p w:rsidR="00FB0677" w:rsidRPr="00FB0677" w:rsidRDefault="00FB0677" w:rsidP="00FB06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Autor: </w:t>
      </w: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Beata </w:t>
      </w:r>
      <w:proofErr w:type="spellStart"/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Dązbłaż</w:t>
      </w:r>
      <w:proofErr w:type="spellEnd"/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Tomasz Przybyszewski, fot. pixabay.com</w:t>
      </w: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Orzeczenia o niepełnosprawności, stopniu niepełnosprawności i inne, które tracą ważność w okresie ogłoszonego stanu epidemii w Polsce, zostaną automatycznie przedłużone. Wprowadzona też będzie możliwość wydania orzeczenia na podstawie dokumentacji medycznej, bez osobistego badania. Takie m.in. rozwiązania przygotował resort pracy w projekcie ustawy z 21 marca 2020 r. o szczególnych rozwiązaniach związanych z COVID-19. Jednak, jak wynika z naszych informacji, prace nad projektem wciąż trwają.</w:t>
      </w: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połowy marca wiele osób z niepełnosprawnością dostrzega problem kończących się terminów orzeczeń. Do naszej redakcji trafiają maile i telefony w tej sprawie, ponieważ w wielu przypadkach koniec orzeczenia oznacza utratę prawa do świadczeń, ulg i uprawnień, takich jak choćby karta parkingowa. Staramy się więc dowiedzieć, jak wygląda sytuacja. Oto odpowiedź resortu rodziny:</w:t>
      </w: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„Pełnomocnik Rządu do Spraw Osób  Niepełnosprawnych wystosował do Wojewodów zalecenie zapewnienia utrzymania ciągłości funkcjonowania zespołów do spraw orzekania o niepełnosprawności na terenie poszczególnych województw – informuje nas biuro prasowe Ministerstwa Rodziny, Pracy i Polityki Społecznej (</w:t>
      </w:r>
      <w:proofErr w:type="spellStart"/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MRPiPS</w:t>
      </w:r>
      <w:proofErr w:type="spellEnd"/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 – Większość zespołów do spraw orzekania o niepełnosprawności, pomimo ograniczeń kadrowych związanych obecną sytuacją, funkcjonuje i realizuje działania mające na celu zapewnienie utrzymania ciągłości orzekania o niepełnosprawności i stopniu niepełnosprawności”.</w:t>
      </w: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Ministerstwo Rodziny, Pracy i Polityki Społecznej przygotowało też systemowe rozwiązania w zakresie utrzymania w mocy dotychczasowych orzeczeń o niepełnosprawności i stopniu niepełnosprawności oraz orzeczeń o wskazaniach do ulg i uprawnień.</w:t>
      </w: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„Przedłużona zostanie ważność orzeczeń – informuje resort rodziny. – Wprowadzona zostanie także możliwość wydawania orzeczeń na postawie zgromadzonej dokumentacji medycznej bez osobistego stawiennictwa badanego na komisji. Przygotowane rozwiązania pozwolą zachować ciągłość w statusie osób niepełnosprawnych, a tym samym będą stanowiły podstawę do zachowania ulg i uprawnień przysługujących osobom niepełnosprawnym”.</w:t>
      </w: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Co wynika z projektu ustawy?</w:t>
      </w: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projekcie ustawy znalazły się następujące zapisy:</w:t>
      </w:r>
    </w:p>
    <w:p w:rsidR="00FB0677" w:rsidRPr="00FB0677" w:rsidRDefault="00FB0677" w:rsidP="00FB0677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Orzeczenie o niepełnosprawności albo o stopniu niepełnosprawności na czas określony:</w:t>
      </w:r>
    </w:p>
    <w:p w:rsidR="00FB0677" w:rsidRDefault="00FB0677" w:rsidP="00FB0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ważność orzeczenia upływa w terminie 30 dni od wejścia w życie ustawy, zachowuje ważność przez kolejne 90 dni od terminu ważności (ale nie dłużej, niż do wydania nowego orzeczenia),</w:t>
      </w:r>
    </w:p>
    <w:p w:rsid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B0677" w:rsidRPr="00FB0677" w:rsidRDefault="00FB0677" w:rsidP="00FB0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do 30 dni przed wejściem w życie ustawy został złożony wniosek o wydanie kolejnego orzeczenia, orzeczenie zachowuje ważność przez kolejne 90 dni (ale nie dłużej, niż do wydania nowego orzeczenia),</w:t>
      </w:r>
    </w:p>
    <w:p w:rsidR="00FB0677" w:rsidRPr="00FB0677" w:rsidRDefault="00FB0677" w:rsidP="00FB0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ważność orzeczenia upływa po 6 lutego 2020 r., zachowuje ono ważność do 60. dnia od odwołania stanu zagrożenia epidemicznego lub stanu epidemii (ale nie dłużej, niż do wydania nowego orzeczenia),</w:t>
      </w:r>
    </w:p>
    <w:p w:rsidR="00FB0677" w:rsidRPr="00FB0677" w:rsidRDefault="00FB0677" w:rsidP="00FB0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orzeczenie może być wydane bez badania, jeśli lekarz orzecznik uzna, że dokumentacja dołączona do wniosku jest wystarczająca.</w:t>
      </w:r>
    </w:p>
    <w:p w:rsidR="00FB0677" w:rsidRPr="00FB0677" w:rsidRDefault="00FB0677" w:rsidP="00FB0677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Orzeczenie o wskazaniach do ulg i uprawnień</w:t>
      </w: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może być wydane bez badania, jeśli lekarz orzecznik uzna, że wystarczy dokumentacja dołączona do wniosku.</w:t>
      </w:r>
    </w:p>
    <w:p w:rsidR="00FB0677" w:rsidRPr="00FB0677" w:rsidRDefault="00FB0677" w:rsidP="00FB0677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Decyzja przyznająca świadczenie z pomocy społecznej:</w:t>
      </w:r>
    </w:p>
    <w:p w:rsidR="00FB0677" w:rsidRPr="00FB0677" w:rsidRDefault="00FB0677" w:rsidP="00FB0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została wydana w związku z niepełnosprawnością potwierdzoną orzeczeniem, którego termin się kończy, okres wskazany w decyzji ulega przedłużeniu tak, jak orzeczenie;</w:t>
      </w:r>
    </w:p>
    <w:p w:rsidR="00FB0677" w:rsidRPr="00FB0677" w:rsidRDefault="00FB0677" w:rsidP="00FB0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zmiana ta nie wymaga przeprowadzenia wywiadu środowiskowego.</w:t>
      </w:r>
    </w:p>
    <w:p w:rsidR="00FB0677" w:rsidRPr="00FB0677" w:rsidRDefault="00FB0677" w:rsidP="00FB0677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Karta parkingowa (przepis ten ma moc od 7 lutego 2020 r.):</w:t>
      </w:r>
    </w:p>
    <w:p w:rsidR="00FB0677" w:rsidRPr="00FB0677" w:rsidRDefault="00FB0677" w:rsidP="00FB06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wydana osobie z niepełnosprawnością na podstawie badań lekarskich, których ważność upłynęła po 7 marca 2020 r., zachowuje ważność do 60. dnia od odwołania stanu zagrożenia epidemicznego lub stanu epidemii (ale nie dłużej, niż do wydania nowego orzeczenia);</w:t>
      </w:r>
    </w:p>
    <w:p w:rsidR="00FB0677" w:rsidRPr="00FB0677" w:rsidRDefault="00FB0677" w:rsidP="00FB06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wydana placówce zachowuje ważność do 60. dnia od odwołania stanu zagrożenia epidemicznego lub stanu epidemii.</w:t>
      </w:r>
    </w:p>
    <w:p w:rsidR="00FB0677" w:rsidRPr="00FB0677" w:rsidRDefault="00FB0677" w:rsidP="00FB0677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Orzeczenia o niezdolności do pracy i/lub samodzielnej egzystencji:</w:t>
      </w: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ich ważność upływa w okresie stanu zagrożenia epidemicznego/stanu epidemii (lub 30 dni po jego odwołaniu), zachowują ważność przez kolejne 3 miesiące od upływu terminu ważności (ale nie dłużej, niż do wydania nowego orzeczenia), jeżeli:</w:t>
      </w:r>
    </w:p>
    <w:p w:rsidR="00FB0677" w:rsidRPr="00FB0677" w:rsidRDefault="00FB0677" w:rsidP="00FB06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 upływem terminu ważności</w:t>
      </w: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albo</w:t>
      </w:r>
    </w:p>
    <w:p w:rsidR="00FB0677" w:rsidRPr="00FB0677" w:rsidRDefault="00FB0677" w:rsidP="00FB06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ciągu 30 dni po upływie tego terminu</w:t>
      </w:r>
    </w:p>
    <w:p w:rsid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zostanie złożony wniosek o ustalenie uprawnień do świadczenia na dalszy okres.</w:t>
      </w:r>
    </w:p>
    <w:p w:rsid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Prawo do świadczeń (np. świadczenia uzupełniającego czy renty) uzależnionych od orzeczeń o niezdolności do pracy lub niezdolności do samodzielnej egzystencji jest przedłużone do końca miesiąca, w którym upłynie wydłużony termin ważności orzeczenia.</w:t>
      </w: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Analogicznemu wydłużeniu ulega też termin ważności legitymacji emeryta-rencisty.</w:t>
      </w: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Zasady te mają zastosowanie także do orzeczeń, których termin ważności upłynął przed dniem wejścia w życie ustawy, jeśli wniosek o ustalenie uprawnień do świadczenia na dalszy okres został złożony:</w:t>
      </w:r>
    </w:p>
    <w:p w:rsidR="00FB0677" w:rsidRPr="00FB0677" w:rsidRDefault="00FB0677" w:rsidP="00FB06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 dniem wejścia w życie</w:t>
      </w:r>
    </w:p>
    <w:p w:rsidR="00FB0677" w:rsidRPr="00FB0677" w:rsidRDefault="00FB0677" w:rsidP="00FB0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albo</w:t>
      </w:r>
    </w:p>
    <w:p w:rsidR="00FB0677" w:rsidRPr="00FB0677" w:rsidRDefault="00FB0677" w:rsidP="00FB06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06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ciągu 30 dni od dnia wejścia w życie tej ustawy i nowe orzeczenie nie zostało wydane.</w:t>
      </w:r>
    </w:p>
    <w:p w:rsidR="005546C6" w:rsidRPr="00FB0677" w:rsidRDefault="005546C6">
      <w:pPr>
        <w:rPr>
          <w:rFonts w:ascii="Times New Roman" w:hAnsi="Times New Roman" w:cs="Times New Roman"/>
          <w:sz w:val="24"/>
          <w:szCs w:val="24"/>
        </w:rPr>
      </w:pPr>
    </w:p>
    <w:sectPr w:rsidR="005546C6" w:rsidRPr="00FB0677" w:rsidSect="0055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961"/>
    <w:multiLevelType w:val="multilevel"/>
    <w:tmpl w:val="88BA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53DFF"/>
    <w:multiLevelType w:val="multilevel"/>
    <w:tmpl w:val="581A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D3F91"/>
    <w:multiLevelType w:val="multilevel"/>
    <w:tmpl w:val="71CC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A53F7"/>
    <w:multiLevelType w:val="multilevel"/>
    <w:tmpl w:val="E188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62A4B"/>
    <w:multiLevelType w:val="multilevel"/>
    <w:tmpl w:val="581C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85FAB"/>
    <w:multiLevelType w:val="multilevel"/>
    <w:tmpl w:val="F654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61DB0"/>
    <w:multiLevelType w:val="multilevel"/>
    <w:tmpl w:val="5840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FB0677"/>
    <w:rsid w:val="005546C6"/>
    <w:rsid w:val="005A6B4D"/>
    <w:rsid w:val="00FB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6C6"/>
  </w:style>
  <w:style w:type="paragraph" w:styleId="Nagwek1">
    <w:name w:val="heading 1"/>
    <w:basedOn w:val="Normalny"/>
    <w:link w:val="Nagwek1Znak"/>
    <w:uiPriority w:val="9"/>
    <w:qFormat/>
    <w:rsid w:val="00FB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B0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B0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6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6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6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etail-label">
    <w:name w:val="detail-label"/>
    <w:basedOn w:val="Domylnaczcionkaakapitu"/>
    <w:rsid w:val="00FB0677"/>
  </w:style>
  <w:style w:type="paragraph" w:styleId="NormalnyWeb">
    <w:name w:val="Normal (Web)"/>
    <w:basedOn w:val="Normalny"/>
    <w:uiPriority w:val="99"/>
    <w:semiHidden/>
    <w:unhideWhenUsed/>
    <w:rsid w:val="00FB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06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7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39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15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17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Koronawirus. Terminy ważności orzeczeń i kart parkingowych będą przedłużone</vt:lpstr>
      <vt:lpstr>    Co wynika z projektu ustawy?</vt:lpstr>
      <vt:lpstr>        Orzeczenie o niepełnosprawności albo o stopniu niepełnosprawności na czas określ</vt:lpstr>
      <vt:lpstr>        Orzeczenie o wskazaniach do ulg i uprawnień</vt:lpstr>
      <vt:lpstr>        Decyzja przyznająca świadczenie z pomocy społecznej:</vt:lpstr>
      <vt:lpstr>        Karta parkingowa (przepis ten ma moc od 7 lutego 2020 r.):</vt:lpstr>
      <vt:lpstr>        Orzeczenia o niezdolności do pracy i/lub samodzielnej egzystencji:</vt:lpstr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2020-03-23T15:01:00Z</dcterms:created>
  <dcterms:modified xsi:type="dcterms:W3CDTF">2020-03-23T15:12:00Z</dcterms:modified>
</cp:coreProperties>
</file>